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4E2D" w14:textId="15182DF9" w:rsidR="0071378D" w:rsidRPr="000E7CCA" w:rsidRDefault="00DA5CF8" w:rsidP="000E7CCA">
      <w:pPr>
        <w:tabs>
          <w:tab w:val="left" w:pos="4253"/>
        </w:tabs>
        <w:jc w:val="left"/>
        <w:rPr>
          <w:rFonts w:asciiTheme="majorHAnsi" w:hAnsiTheme="majorHAnsi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4E5267" w:rsidRPr="000E7CCA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 xml:space="preserve">Xiaoran </w:t>
      </w:r>
      <w:r w:rsidR="0071378D" w:rsidRPr="000E7CCA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>Hu</w:t>
      </w:r>
      <w:r w:rsidR="000E7CCA" w:rsidRPr="000E7CCA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 xml:space="preserve"> </w:t>
      </w:r>
      <w:r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0E7CCA" w:rsidRPr="000E7CCA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 xml:space="preserve">                     </w:t>
      </w:r>
      <w:r w:rsidR="00017F1B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 xml:space="preserve">                               </w:t>
      </w:r>
      <w:r w:rsidR="000E7CCA" w:rsidRPr="000E7CCA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 xml:space="preserve">            </w:t>
      </w:r>
      <w:r w:rsidR="000E7CCA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0E7CCA" w:rsidRPr="000E7CCA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Curriculum Vitae</w:t>
      </w:r>
    </w:p>
    <w:p w14:paraId="52EDD6D8" w14:textId="77777777" w:rsidR="009A328B" w:rsidRPr="003F6CEF" w:rsidRDefault="009A328B" w:rsidP="0071378D">
      <w:pPr>
        <w:tabs>
          <w:tab w:val="left" w:pos="4253"/>
        </w:tabs>
        <w:jc w:val="center"/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684C7ADD" w14:textId="1669C2A7" w:rsidR="000E7CCA" w:rsidRDefault="00B50E35" w:rsidP="000E7CCA">
      <w:pPr>
        <w:tabs>
          <w:tab w:val="left" w:pos="4253"/>
        </w:tabs>
        <w:rPr>
          <w:rFonts w:asciiTheme="majorHAnsi" w:hAnsiTheme="majorHAnsi" w:cs="Times New Roman"/>
          <w:szCs w:val="21"/>
        </w:rPr>
      </w:pPr>
      <w:r>
        <w:rPr>
          <w:rFonts w:asciiTheme="majorHAnsi" w:hAnsiTheme="majorHAnsi" w:cs="Times New Roman"/>
          <w:szCs w:val="21"/>
        </w:rPr>
        <w:t>Assistant Professor</w:t>
      </w:r>
      <w:r w:rsidR="000E7CCA">
        <w:rPr>
          <w:rFonts w:asciiTheme="majorHAnsi" w:hAnsiTheme="majorHAnsi" w:cs="Times New Roman"/>
          <w:szCs w:val="21"/>
        </w:rPr>
        <w:tab/>
      </w:r>
      <w:r w:rsidR="000E7CCA">
        <w:rPr>
          <w:rFonts w:asciiTheme="majorHAnsi" w:hAnsiTheme="majorHAnsi" w:cs="Times New Roman"/>
          <w:szCs w:val="21"/>
        </w:rPr>
        <w:tab/>
      </w:r>
      <w:r w:rsidR="000E7CCA">
        <w:rPr>
          <w:rFonts w:asciiTheme="majorHAnsi" w:hAnsiTheme="majorHAnsi" w:cs="Times New Roman"/>
          <w:szCs w:val="21"/>
        </w:rPr>
        <w:tab/>
      </w:r>
      <w:r w:rsidR="000E7CCA">
        <w:rPr>
          <w:rFonts w:asciiTheme="majorHAnsi" w:hAnsiTheme="majorHAnsi" w:cs="Times New Roman"/>
          <w:szCs w:val="21"/>
        </w:rPr>
        <w:tab/>
        <w:t xml:space="preserve">                                Phone: </w:t>
      </w:r>
      <w:r>
        <w:rPr>
          <w:rFonts w:asciiTheme="majorHAnsi" w:hAnsiTheme="majorHAnsi" w:cs="Times New Roman"/>
          <w:szCs w:val="21"/>
        </w:rPr>
        <w:t>To be updated</w:t>
      </w:r>
    </w:p>
    <w:p w14:paraId="428676FA" w14:textId="645DFEB4" w:rsidR="000E7CCA" w:rsidRPr="00B23968" w:rsidRDefault="00B50E35" w:rsidP="000E7CCA">
      <w:pPr>
        <w:tabs>
          <w:tab w:val="left" w:pos="4253"/>
        </w:tabs>
        <w:rPr>
          <w:rFonts w:asciiTheme="majorHAnsi" w:hAnsiTheme="majorHAnsi" w:cs="Times New Roman"/>
          <w:szCs w:val="21"/>
        </w:rPr>
      </w:pPr>
      <w:r>
        <w:rPr>
          <w:rFonts w:asciiTheme="majorHAnsi" w:hAnsiTheme="majorHAnsi" w:cs="Times New Roman"/>
          <w:szCs w:val="21"/>
        </w:rPr>
        <w:t>Syracuse</w:t>
      </w:r>
      <w:r w:rsidR="00B41877">
        <w:rPr>
          <w:rFonts w:asciiTheme="majorHAnsi" w:hAnsiTheme="majorHAnsi" w:cs="Times New Roman"/>
          <w:szCs w:val="21"/>
        </w:rPr>
        <w:t xml:space="preserve"> University </w:t>
      </w:r>
      <w:r w:rsidR="000E7CCA" w:rsidRPr="00B23968">
        <w:rPr>
          <w:rFonts w:asciiTheme="majorHAnsi" w:hAnsiTheme="majorHAnsi" w:cs="Times New Roman"/>
          <w:szCs w:val="21"/>
        </w:rPr>
        <w:t xml:space="preserve">                                                                                         </w:t>
      </w:r>
      <w:r w:rsidR="00B41877">
        <w:rPr>
          <w:rFonts w:asciiTheme="majorHAnsi" w:hAnsiTheme="majorHAnsi" w:cs="Times New Roman"/>
          <w:szCs w:val="21"/>
        </w:rPr>
        <w:t xml:space="preserve">     </w:t>
      </w:r>
      <w:r w:rsidR="000E7CCA" w:rsidRPr="00B23968">
        <w:rPr>
          <w:rFonts w:asciiTheme="majorHAnsi" w:hAnsiTheme="majorHAnsi" w:cs="Times New Roman"/>
          <w:szCs w:val="21"/>
        </w:rPr>
        <w:t xml:space="preserve"> </w:t>
      </w:r>
      <w:r w:rsidR="00B41877">
        <w:rPr>
          <w:rFonts w:asciiTheme="majorHAnsi" w:hAnsiTheme="majorHAnsi" w:cs="Times New Roman"/>
          <w:szCs w:val="21"/>
        </w:rPr>
        <w:t xml:space="preserve">                       </w:t>
      </w:r>
      <w:r w:rsidR="000E7CCA" w:rsidRPr="00B23968">
        <w:rPr>
          <w:rFonts w:asciiTheme="majorHAnsi" w:hAnsiTheme="majorHAnsi" w:cs="Times New Roman"/>
          <w:szCs w:val="21"/>
        </w:rPr>
        <w:t xml:space="preserve">Email: </w:t>
      </w:r>
      <w:r w:rsidR="00B41877">
        <w:rPr>
          <w:rFonts w:asciiTheme="majorHAnsi" w:hAnsiTheme="majorHAnsi" w:cs="Times New Roman"/>
          <w:szCs w:val="21"/>
        </w:rPr>
        <w:t>xh</w:t>
      </w:r>
      <w:r>
        <w:rPr>
          <w:rFonts w:asciiTheme="majorHAnsi" w:hAnsiTheme="majorHAnsi" w:cs="Times New Roman"/>
          <w:szCs w:val="21"/>
        </w:rPr>
        <w:t>u156@syr</w:t>
      </w:r>
      <w:r w:rsidR="000E7CCA" w:rsidRPr="00B23968">
        <w:rPr>
          <w:rFonts w:asciiTheme="majorHAnsi" w:hAnsiTheme="majorHAnsi" w:cs="Times New Roman"/>
          <w:szCs w:val="21"/>
        </w:rPr>
        <w:t>.edu</w:t>
      </w:r>
    </w:p>
    <w:p w14:paraId="7226B462" w14:textId="7CF14C99" w:rsidR="00DA5CF8" w:rsidRDefault="00B50E35" w:rsidP="00833C75">
      <w:pPr>
        <w:tabs>
          <w:tab w:val="left" w:pos="4253"/>
        </w:tabs>
        <w:rPr>
          <w:rFonts w:asciiTheme="majorHAnsi" w:hAnsiTheme="majorHAnsi" w:cs="Times New Roman"/>
          <w:szCs w:val="21"/>
        </w:rPr>
      </w:pPr>
      <w:r w:rsidRPr="00B50E35">
        <w:rPr>
          <w:rFonts w:asciiTheme="majorHAnsi" w:hAnsiTheme="majorHAnsi" w:cs="Times New Roman"/>
          <w:szCs w:val="21"/>
        </w:rPr>
        <w:t>111 College Pl, Syracuse, NY 13210</w:t>
      </w:r>
    </w:p>
    <w:p w14:paraId="501478B3" w14:textId="77777777" w:rsidR="00B50E35" w:rsidRPr="004D7159" w:rsidRDefault="00B50E35" w:rsidP="00833C75">
      <w:pPr>
        <w:tabs>
          <w:tab w:val="left" w:pos="4253"/>
        </w:tabs>
        <w:rPr>
          <w:rFonts w:asciiTheme="majorHAnsi" w:hAnsiTheme="majorHAnsi" w:cs="Times New Roman"/>
          <w:sz w:val="8"/>
          <w:szCs w:val="8"/>
        </w:rPr>
      </w:pPr>
    </w:p>
    <w:p w14:paraId="251E3B50" w14:textId="2CDC905F" w:rsidR="0071378D" w:rsidRPr="00B23968" w:rsidRDefault="00B50E35" w:rsidP="0095402E">
      <w:pPr>
        <w:tabs>
          <w:tab w:val="left" w:pos="4253"/>
        </w:tabs>
        <w:jc w:val="left"/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</w:pPr>
      <w:r w:rsidRPr="00B23968">
        <w:rPr>
          <w:rFonts w:asciiTheme="majorHAnsi" w:hAnsiTheme="majorHAnsi" w:cs="Times New Roman"/>
          <w:noProof/>
          <w:color w:val="000000" w:themeColor="text1"/>
          <w:szCs w:val="21"/>
          <w:lang w:eastAsia="en-US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72E12" wp14:editId="4480E0B6">
                <wp:simplePos x="0" y="0"/>
                <wp:positionH relativeFrom="column">
                  <wp:posOffset>853440</wp:posOffset>
                </wp:positionH>
                <wp:positionV relativeFrom="paragraph">
                  <wp:posOffset>195580</wp:posOffset>
                </wp:positionV>
                <wp:extent cx="5132705" cy="4648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683E" w14:textId="77777777" w:rsidR="00B23968" w:rsidRPr="004D7159" w:rsidRDefault="00B23968" w:rsidP="00B23968">
                            <w:pPr>
                              <w:tabs>
                                <w:tab w:val="left" w:pos="4253"/>
                              </w:tabs>
                              <w:jc w:val="left"/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159">
                              <w:rPr>
                                <w:rFonts w:asciiTheme="majorHAnsi" w:hAnsiTheme="majorHAnsi" w:cs="Times New Roman"/>
                                <w:bCs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Tufts University,</w:t>
                            </w:r>
                            <w:r w:rsidRPr="004D7159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Medford, MA </w:t>
                            </w:r>
                          </w:p>
                          <w:p w14:paraId="111B2F91" w14:textId="725D3A0F" w:rsidR="00B23968" w:rsidRPr="004D7159" w:rsidRDefault="00B23968" w:rsidP="004D7159">
                            <w:pPr>
                              <w:tabs>
                                <w:tab w:val="left" w:pos="4253"/>
                              </w:tabs>
                              <w:jc w:val="left"/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159">
                              <w:rPr>
                                <w:rFonts w:asciiTheme="majorHAnsi" w:hAnsiTheme="majorHAnsi" w:cs="Times New Roman"/>
                                <w:bCs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Ph.D. in Chemistry</w:t>
                            </w:r>
                            <w:r w:rsidR="004D7159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72E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pt;margin-top:15.4pt;width:404.15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" filled="f" stroked="f">
                <v:textbox>
                  <w:txbxContent>
                    <w:p w14:paraId="3B4E683E" w14:textId="77777777" w:rsidR="00B23968" w:rsidRPr="004D7159" w:rsidRDefault="00B23968" w:rsidP="00B23968">
                      <w:pPr>
                        <w:tabs>
                          <w:tab w:val="left" w:pos="4253"/>
                        </w:tabs>
                        <w:jc w:val="left"/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159">
                        <w:rPr>
                          <w:rFonts w:asciiTheme="majorHAnsi" w:hAnsiTheme="majorHAnsi" w:cs="Times New Roman"/>
                          <w:bCs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Tufts University,</w:t>
                      </w:r>
                      <w:r w:rsidRPr="004D7159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Medford, MA </w:t>
                      </w:r>
                    </w:p>
                    <w:p w14:paraId="111B2F91" w14:textId="725D3A0F" w:rsidR="00B23968" w:rsidRPr="004D7159" w:rsidRDefault="00B23968" w:rsidP="004D7159">
                      <w:pPr>
                        <w:tabs>
                          <w:tab w:val="left" w:pos="4253"/>
                        </w:tabs>
                        <w:jc w:val="left"/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159">
                        <w:rPr>
                          <w:rFonts w:asciiTheme="majorHAnsi" w:hAnsiTheme="majorHAnsi" w:cs="Times New Roman"/>
                          <w:bCs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Ph.D. in Chemistry</w:t>
                      </w:r>
                      <w:r w:rsidR="004D7159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3968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7D2C87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Education    </w:t>
      </w:r>
      <w:r w:rsidR="00B23968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___________________</w:t>
      </w:r>
      <w:r w:rsidR="009E21E3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_________________________________________</w:t>
      </w:r>
      <w:r w:rsidR="002859F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9E21E3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_____________________</w:t>
      </w:r>
    </w:p>
    <w:p w14:paraId="13D63964" w14:textId="4E30453A" w:rsidR="0071378D" w:rsidRPr="003F6CEF" w:rsidRDefault="0071378D" w:rsidP="0095402E">
      <w:pPr>
        <w:tabs>
          <w:tab w:val="left" w:pos="4253"/>
        </w:tabs>
        <w:jc w:val="left"/>
        <w:rPr>
          <w:rFonts w:asciiTheme="majorHAnsi" w:hAnsiTheme="majorHAnsi" w:cs="Times New Roman"/>
          <w:b/>
          <w:color w:val="000000" w:themeColor="text1"/>
          <w:sz w:val="8"/>
          <w:szCs w:val="8"/>
          <w:u w:val="single"/>
        </w:rPr>
      </w:pPr>
    </w:p>
    <w:p w14:paraId="6A95BF3F" w14:textId="6DE21A99" w:rsidR="0071378D" w:rsidRDefault="007D2C87" w:rsidP="00EE1DDC">
      <w:pPr>
        <w:tabs>
          <w:tab w:val="left" w:pos="4253"/>
        </w:tabs>
        <w:jc w:val="left"/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3968"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2012–2017     </w:t>
      </w:r>
      <w:r w:rsidR="001B0E83" w:rsidRPr="00B23968"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Pr="00B23968"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23968"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6DA247EA" w14:textId="6F42D554" w:rsidR="003F6CEF" w:rsidRDefault="003F6CEF" w:rsidP="00EE1DDC">
      <w:pPr>
        <w:tabs>
          <w:tab w:val="left" w:pos="4253"/>
        </w:tabs>
        <w:jc w:val="left"/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386847BF" w14:textId="3677257D" w:rsidR="00EE1DDC" w:rsidRPr="003F6CEF" w:rsidRDefault="00F119CD" w:rsidP="00EE1DDC">
      <w:pPr>
        <w:tabs>
          <w:tab w:val="left" w:pos="4253"/>
        </w:tabs>
        <w:jc w:val="left"/>
        <w:rPr>
          <w:rFonts w:asciiTheme="majorHAnsi" w:hAnsiTheme="majorHAnsi" w:cs="Times New Roman"/>
          <w:color w:val="000000"/>
          <w:sz w:val="8"/>
          <w:szCs w:val="8"/>
          <w14:textOutline w14:w="9525" w14:cap="rnd" w14:cmpd="sng" w14:algn="ctr">
            <w14:noFill/>
            <w14:prstDash w14:val="solid"/>
            <w14:bevel/>
          </w14:textOutline>
        </w:rPr>
      </w:pPr>
      <w:r w:rsidRPr="00B23968">
        <w:rPr>
          <w:rFonts w:asciiTheme="majorHAnsi" w:hAnsiTheme="majorHAnsi" w:cs="Times New Roman"/>
          <w:noProof/>
          <w:color w:val="000000" w:themeColor="text1"/>
          <w:szCs w:val="21"/>
          <w:lang w:eastAsia="en-US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F265A" wp14:editId="7A944B64">
                <wp:simplePos x="0" y="0"/>
                <wp:positionH relativeFrom="margin">
                  <wp:align>right</wp:align>
                </wp:positionH>
                <wp:positionV relativeFrom="paragraph">
                  <wp:posOffset>42774</wp:posOffset>
                </wp:positionV>
                <wp:extent cx="5091379" cy="6140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379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DBF4" w14:textId="4D4A3013" w:rsidR="00EE1DDC" w:rsidRPr="004D7159" w:rsidRDefault="00EE1DDC" w:rsidP="00EE1DDC">
                            <w:pPr>
                              <w:tabs>
                                <w:tab w:val="left" w:pos="4253"/>
                              </w:tabs>
                              <w:jc w:val="left"/>
                              <w:rPr>
                                <w:rFonts w:asciiTheme="majorHAnsi" w:hAnsiTheme="majorHAnsi" w:cs="Times New Roman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159">
                              <w:rPr>
                                <w:rFonts w:asciiTheme="majorHAnsi" w:hAnsiTheme="majorHAnsi" w:cs="Times New Roman"/>
                                <w:bCs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Nanjing University</w:t>
                            </w:r>
                            <w:r w:rsidRPr="004D7159">
                              <w:rPr>
                                <w:rFonts w:asciiTheme="majorHAnsi" w:hAnsiTheme="majorHAnsi" w:cs="Times New Roman"/>
                                <w:bCs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4D7159">
                              <w:rPr>
                                <w:rFonts w:asciiTheme="majorHAnsi" w:hAnsiTheme="majorHAnsi" w:cs="Times New Roman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Nanjing, China</w:t>
                            </w:r>
                          </w:p>
                          <w:p w14:paraId="7B0A73C3" w14:textId="4E7015D9" w:rsidR="00EE1DDC" w:rsidRPr="00EE1DDC" w:rsidRDefault="00EE1DDC" w:rsidP="00EE1DDC">
                            <w:pPr>
                              <w:tabs>
                                <w:tab w:val="left" w:pos="4253"/>
                              </w:tabs>
                              <w:jc w:val="left"/>
                              <w:rPr>
                                <w:rFonts w:asciiTheme="majorHAnsi" w:hAnsiTheme="majorHAnsi" w:cs="Times New Roman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159">
                              <w:rPr>
                                <w:rFonts w:asciiTheme="majorHAnsi" w:hAnsiTheme="majorHAnsi" w:cs="Times New Roman"/>
                                <w:bCs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B.S. in Chemistry </w:t>
                            </w:r>
                            <w:r w:rsidR="004D7159">
                              <w:rPr>
                                <w:rFonts w:asciiTheme="majorHAnsi" w:hAnsiTheme="majorHAnsi" w:cs="Times New Roman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F265A" id="_x0000_s1027" type="#_x0000_t202" style="position:absolute;margin-left:349.7pt;margin-top:3.35pt;width:400.9pt;height:48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" filled="f" stroked="f">
                <v:textbox>
                  <w:txbxContent>
                    <w:p w14:paraId="7B06DBF4" w14:textId="4D4A3013" w:rsidR="00EE1DDC" w:rsidRPr="004D7159" w:rsidRDefault="00EE1DDC" w:rsidP="00EE1DDC">
                      <w:pPr>
                        <w:tabs>
                          <w:tab w:val="left" w:pos="4253"/>
                        </w:tabs>
                        <w:jc w:val="left"/>
                        <w:rPr>
                          <w:rFonts w:asciiTheme="majorHAnsi" w:hAnsiTheme="majorHAnsi" w:cs="Times New Roman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159">
                        <w:rPr>
                          <w:rFonts w:asciiTheme="majorHAnsi" w:hAnsiTheme="majorHAnsi" w:cs="Times New Roman"/>
                          <w:bCs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Nanjing University</w:t>
                      </w:r>
                      <w:r w:rsidRPr="004D7159">
                        <w:rPr>
                          <w:rFonts w:asciiTheme="majorHAnsi" w:hAnsiTheme="majorHAnsi" w:cs="Times New Roman"/>
                          <w:bCs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4D7159">
                        <w:rPr>
                          <w:rFonts w:asciiTheme="majorHAnsi" w:hAnsiTheme="majorHAnsi" w:cs="Times New Roman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Nanjing, China</w:t>
                      </w:r>
                    </w:p>
                    <w:p w14:paraId="7B0A73C3" w14:textId="4E7015D9" w:rsidR="00EE1DDC" w:rsidRPr="00EE1DDC" w:rsidRDefault="00EE1DDC" w:rsidP="00EE1DDC">
                      <w:pPr>
                        <w:tabs>
                          <w:tab w:val="left" w:pos="4253"/>
                        </w:tabs>
                        <w:jc w:val="left"/>
                        <w:rPr>
                          <w:rFonts w:asciiTheme="majorHAnsi" w:hAnsiTheme="majorHAnsi" w:cs="Times New Roman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159">
                        <w:rPr>
                          <w:rFonts w:asciiTheme="majorHAnsi" w:hAnsiTheme="majorHAnsi" w:cs="Times New Roman"/>
                          <w:bCs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B.S. in Chemistry </w:t>
                      </w:r>
                      <w:r w:rsidR="004D7159">
                        <w:rPr>
                          <w:rFonts w:asciiTheme="majorHAnsi" w:hAnsiTheme="majorHAnsi" w:cs="Times New Roman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6D2AB" w14:textId="5DE2CC83" w:rsidR="0071378D" w:rsidRPr="00F119CD" w:rsidRDefault="0071378D" w:rsidP="0095402E">
      <w:pPr>
        <w:tabs>
          <w:tab w:val="left" w:pos="4253"/>
        </w:tabs>
        <w:jc w:val="left"/>
        <w:rPr>
          <w:rFonts w:asciiTheme="majorHAnsi" w:hAnsiTheme="majorHAnsi" w:cs="Times New Roman"/>
          <w:color w:val="000000"/>
          <w:sz w:val="8"/>
          <w:szCs w:val="8"/>
          <w14:textOutline w14:w="9525" w14:cap="rnd" w14:cmpd="sng" w14:algn="ctr">
            <w14:noFill/>
            <w14:prstDash w14:val="solid"/>
            <w14:bevel/>
          </w14:textOutline>
        </w:rPr>
      </w:pPr>
    </w:p>
    <w:p w14:paraId="055CAA7D" w14:textId="39C595A3" w:rsidR="0071378D" w:rsidRDefault="007D2C87" w:rsidP="00EE1DDC">
      <w:pPr>
        <w:tabs>
          <w:tab w:val="left" w:pos="4253"/>
        </w:tabs>
        <w:jc w:val="left"/>
        <w:rPr>
          <w:rFonts w:asciiTheme="majorHAnsi" w:hAnsiTheme="majorHAnsi" w:cs="Times New Roman"/>
          <w:color w:val="000000" w:themeColor="text1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3968">
        <w:rPr>
          <w:rFonts w:asciiTheme="majorHAnsi" w:hAnsiTheme="majorHAnsi" w:cs="Times New Roman"/>
          <w:color w:val="000000" w:themeColor="text1"/>
          <w:szCs w:val="21"/>
          <w14:textOutline w14:w="9525" w14:cap="rnd" w14:cmpd="sng" w14:algn="ctr">
            <w14:noFill/>
            <w14:prstDash w14:val="solid"/>
            <w14:bevel/>
          </w14:textOutline>
        </w:rPr>
        <w:t>2006</w:t>
      </w:r>
      <w:r w:rsidRPr="00B23968"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Pr="00B23968">
        <w:rPr>
          <w:rFonts w:asciiTheme="majorHAnsi" w:hAnsiTheme="majorHAnsi" w:cs="Times New Roman"/>
          <w:color w:val="000000" w:themeColor="text1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2010      </w:t>
      </w:r>
      <w:r w:rsidR="001B0E83" w:rsidRPr="00B23968">
        <w:rPr>
          <w:rFonts w:asciiTheme="majorHAnsi" w:hAnsiTheme="majorHAnsi" w:cs="Times New Roman"/>
          <w:color w:val="000000" w:themeColor="text1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CB694E" w:rsidRPr="00B23968">
        <w:rPr>
          <w:rFonts w:asciiTheme="majorHAnsi" w:hAnsiTheme="majorHAnsi" w:cs="Times New Roman"/>
          <w:color w:val="000000" w:themeColor="text1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A838F1E" w14:textId="41371B93" w:rsidR="00EE1DDC" w:rsidRDefault="00EE1DDC" w:rsidP="00EE1DDC">
      <w:pPr>
        <w:tabs>
          <w:tab w:val="left" w:pos="4253"/>
        </w:tabs>
        <w:jc w:val="left"/>
        <w:rPr>
          <w:rFonts w:asciiTheme="majorHAnsi" w:hAnsiTheme="majorHAnsi" w:cs="Times New Roman"/>
          <w:color w:val="000000" w:themeColor="text1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6F588A65" w14:textId="047F0EA8" w:rsidR="00F119CD" w:rsidRPr="00F119CD" w:rsidRDefault="00F119CD" w:rsidP="0095402E">
      <w:pPr>
        <w:tabs>
          <w:tab w:val="left" w:pos="4253"/>
        </w:tabs>
        <w:jc w:val="left"/>
        <w:rPr>
          <w:rFonts w:asciiTheme="majorHAnsi" w:hAnsiTheme="majorHAnsi" w:cs="Times New Roman"/>
          <w:b/>
          <w:color w:val="000000" w:themeColor="text1"/>
          <w:sz w:val="8"/>
          <w:szCs w:val="8"/>
          <w:u w:val="single"/>
        </w:rPr>
      </w:pPr>
    </w:p>
    <w:p w14:paraId="100A3B14" w14:textId="1961F875" w:rsidR="0071378D" w:rsidRPr="00B23968" w:rsidRDefault="00B50E35" w:rsidP="0095402E">
      <w:pPr>
        <w:tabs>
          <w:tab w:val="left" w:pos="4253"/>
        </w:tabs>
        <w:jc w:val="left"/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</w:pPr>
      <w:r w:rsidRPr="00B23968">
        <w:rPr>
          <w:rFonts w:asciiTheme="majorHAnsi" w:hAnsiTheme="majorHAnsi" w:cs="Times New Roman"/>
          <w:noProof/>
          <w:color w:val="000000" w:themeColor="text1"/>
          <w:szCs w:val="21"/>
          <w:lang w:eastAsia="en-US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171BB9" wp14:editId="01094693">
                <wp:simplePos x="0" y="0"/>
                <wp:positionH relativeFrom="column">
                  <wp:posOffset>861060</wp:posOffset>
                </wp:positionH>
                <wp:positionV relativeFrom="paragraph">
                  <wp:posOffset>189865</wp:posOffset>
                </wp:positionV>
                <wp:extent cx="5144135" cy="4038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65338" w14:textId="50DA7E3D" w:rsidR="00B50E35" w:rsidRPr="001D0053" w:rsidRDefault="00B50E35" w:rsidP="00B50E35">
                            <w:pPr>
                              <w:tabs>
                                <w:tab w:val="left" w:pos="4253"/>
                              </w:tabs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Assistant Professor</w:t>
                            </w:r>
                            <w:r w:rsidRPr="00B50E35">
                              <w:rPr>
                                <w:rFonts w:asciiTheme="majorHAnsi" w:hAnsiTheme="majorHAnsi" w:cs="Times New Roman"/>
                                <w:bCs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Syracuse University, Department of Chemistry</w:t>
                            </w:r>
                            <w:r>
                              <w:rPr>
                                <w:rFonts w:asciiTheme="majorHAnsi" w:hAnsiTheme="majorHAnsi" w:cs="Times New Roman"/>
                                <w:bCs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Bioinspired 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1BB9" id="Text Box 4" o:spid="_x0000_s1028" type="#_x0000_t202" style="position:absolute;margin-left:67.8pt;margin-top:14.95pt;width:405.05pt;height:31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" filled="f" stroked="f">
                <v:textbox>
                  <w:txbxContent>
                    <w:p w14:paraId="34665338" w14:textId="50DA7E3D" w:rsidR="00B50E35" w:rsidRPr="001D0053" w:rsidRDefault="00B50E35" w:rsidP="00B50E35">
                      <w:pPr>
                        <w:tabs>
                          <w:tab w:val="left" w:pos="4253"/>
                        </w:tabs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Assistant Professor</w:t>
                      </w:r>
                      <w:r w:rsidRPr="00B50E35">
                        <w:rPr>
                          <w:rFonts w:asciiTheme="majorHAnsi" w:hAnsiTheme="majorHAnsi" w:cs="Times New Roman"/>
                          <w:bCs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Syracuse University, Department of Chemistry</w:t>
                      </w:r>
                      <w:r>
                        <w:rPr>
                          <w:rFonts w:asciiTheme="majorHAnsi" w:hAnsiTheme="majorHAnsi" w:cs="Times New Roman"/>
                          <w:bCs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&amp; Bioinspired Institute</w:t>
                      </w:r>
                    </w:p>
                  </w:txbxContent>
                </v:textbox>
              </v:shape>
            </w:pict>
          </mc:Fallback>
        </mc:AlternateContent>
      </w:r>
      <w:r w:rsidR="00B23968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7D2C87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Research</w:t>
      </w:r>
      <w:r w:rsidR="0071378D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7D2C87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Experience                 </w:t>
      </w:r>
      <w:r w:rsidR="009E21E3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</w:t>
      </w:r>
      <w:r w:rsidR="00B23968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___________________________</w:t>
      </w:r>
      <w:r w:rsidR="002859F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B23968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</w:t>
      </w:r>
      <w:r w:rsidR="009E21E3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_____________________</w:t>
      </w:r>
      <w:r w:rsidR="000E7CCA" w:rsidRPr="00B23968">
        <w:rPr>
          <w:rFonts w:asciiTheme="majorHAnsi" w:hAnsiTheme="majorHAnsi" w:cs="Times New Roman"/>
          <w:b/>
          <w:color w:val="000000" w:themeColor="text1"/>
          <w:sz w:val="26"/>
          <w:szCs w:val="26"/>
        </w:rPr>
        <w:t xml:space="preserve">_   </w:t>
      </w:r>
      <w:r w:rsidR="000E7CCA" w:rsidRPr="00B2396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                      </w:t>
      </w:r>
    </w:p>
    <w:p w14:paraId="73892B8E" w14:textId="58109381" w:rsidR="0071378D" w:rsidRPr="003F6CEF" w:rsidRDefault="0071378D" w:rsidP="0095402E">
      <w:pPr>
        <w:tabs>
          <w:tab w:val="left" w:pos="4253"/>
        </w:tabs>
        <w:jc w:val="left"/>
        <w:rPr>
          <w:rFonts w:asciiTheme="majorHAnsi" w:hAnsiTheme="majorHAnsi" w:cs="Times New Roman"/>
          <w:b/>
          <w:color w:val="000000" w:themeColor="text1"/>
          <w:sz w:val="8"/>
          <w:szCs w:val="8"/>
          <w:u w:val="single"/>
        </w:rPr>
      </w:pPr>
    </w:p>
    <w:p w14:paraId="294BD2DB" w14:textId="35A1FB8C" w:rsidR="00B50E35" w:rsidRDefault="00B50E35" w:rsidP="00B41877">
      <w:pPr>
        <w:tabs>
          <w:tab w:val="left" w:pos="4253"/>
        </w:tabs>
        <w:rPr>
          <w:rFonts w:asciiTheme="majorHAnsi" w:hAnsiTheme="majorHAnsi" w:cs="Times New Roman"/>
          <w:color w:val="000000"/>
          <w:szCs w:val="21"/>
        </w:rPr>
      </w:pPr>
      <w:r>
        <w:rPr>
          <w:rFonts w:asciiTheme="majorHAnsi" w:hAnsiTheme="majorHAnsi" w:cs="Times New Roman"/>
          <w:color w:val="000000"/>
          <w:szCs w:val="21"/>
        </w:rPr>
        <w:t>2022</w:t>
      </w:r>
      <w:r w:rsidRPr="00B23968">
        <w:rPr>
          <w:rFonts w:asciiTheme="majorHAnsi" w:hAnsiTheme="majorHAnsi" w:cs="Times New Roman"/>
          <w:color w:val="000000"/>
          <w:szCs w:val="21"/>
        </w:rPr>
        <w:t>–</w:t>
      </w:r>
      <w:r>
        <w:rPr>
          <w:rFonts w:asciiTheme="majorHAnsi" w:hAnsiTheme="majorHAnsi" w:cs="Times New Roman"/>
          <w:color w:val="000000"/>
          <w:szCs w:val="21"/>
        </w:rPr>
        <w:t>present</w:t>
      </w:r>
    </w:p>
    <w:p w14:paraId="6D6CB51A" w14:textId="77777777" w:rsidR="00B50E35" w:rsidRPr="00B50E35" w:rsidRDefault="00B50E35" w:rsidP="00B50E35">
      <w:pPr>
        <w:tabs>
          <w:tab w:val="left" w:pos="4253"/>
        </w:tabs>
        <w:ind w:left="1800"/>
        <w:rPr>
          <w:rFonts w:asciiTheme="majorHAnsi" w:hAnsiTheme="majorHAnsi" w:cs="Times New Roman"/>
          <w:i/>
          <w:iCs/>
          <w:color w:val="000000"/>
          <w:sz w:val="8"/>
          <w:szCs w:val="8"/>
        </w:rPr>
      </w:pPr>
    </w:p>
    <w:p w14:paraId="02A5C2AC" w14:textId="77777777" w:rsidR="00B50E35" w:rsidRDefault="00B50E35" w:rsidP="00B50E35">
      <w:pPr>
        <w:tabs>
          <w:tab w:val="left" w:pos="4253"/>
        </w:tabs>
        <w:ind w:left="1800"/>
        <w:rPr>
          <w:rFonts w:asciiTheme="majorHAnsi" w:hAnsiTheme="majorHAnsi" w:cs="Times New Roman"/>
          <w:i/>
          <w:iCs/>
          <w:color w:val="000000"/>
          <w:szCs w:val="21"/>
        </w:rPr>
      </w:pPr>
    </w:p>
    <w:p w14:paraId="5008C83F" w14:textId="5BE5316B" w:rsidR="00B50E35" w:rsidRPr="00B50E35" w:rsidRDefault="00B50E35" w:rsidP="00B50E35">
      <w:pPr>
        <w:tabs>
          <w:tab w:val="left" w:pos="4253"/>
        </w:tabs>
        <w:ind w:left="1800"/>
        <w:rPr>
          <w:rFonts w:asciiTheme="majorHAnsi" w:hAnsiTheme="majorHAnsi" w:cs="Times New Roman"/>
          <w:i/>
          <w:iCs/>
          <w:color w:val="000000"/>
          <w:szCs w:val="21"/>
        </w:rPr>
      </w:pPr>
      <w:r>
        <w:rPr>
          <w:rFonts w:asciiTheme="majorHAnsi" w:hAnsiTheme="majorHAnsi" w:cs="Times New Roman"/>
          <w:i/>
          <w:iCs/>
          <w:color w:val="000000"/>
          <w:szCs w:val="21"/>
        </w:rPr>
        <w:t>s</w:t>
      </w:r>
      <w:r w:rsidRPr="00B50E35">
        <w:rPr>
          <w:rFonts w:asciiTheme="majorHAnsi" w:hAnsiTheme="majorHAnsi" w:cs="Times New Roman"/>
          <w:i/>
          <w:iCs/>
          <w:color w:val="000000"/>
          <w:szCs w:val="21"/>
        </w:rPr>
        <w:t xml:space="preserve">mart materials; </w:t>
      </w:r>
      <w:r>
        <w:rPr>
          <w:rFonts w:asciiTheme="majorHAnsi" w:hAnsiTheme="majorHAnsi" w:cs="Times New Roman"/>
          <w:i/>
          <w:iCs/>
          <w:color w:val="000000"/>
          <w:szCs w:val="21"/>
        </w:rPr>
        <w:t>d</w:t>
      </w:r>
      <w:r w:rsidRPr="00B50E35">
        <w:rPr>
          <w:rFonts w:asciiTheme="majorHAnsi" w:hAnsiTheme="majorHAnsi" w:cs="Times New Roman"/>
          <w:i/>
          <w:iCs/>
          <w:color w:val="000000"/>
          <w:szCs w:val="21"/>
        </w:rPr>
        <w:t>rug delivery</w:t>
      </w:r>
    </w:p>
    <w:p w14:paraId="1941F2EE" w14:textId="07841179" w:rsidR="00B50E35" w:rsidRDefault="00B50E35" w:rsidP="00B41877">
      <w:pPr>
        <w:tabs>
          <w:tab w:val="left" w:pos="4253"/>
        </w:tabs>
        <w:rPr>
          <w:rFonts w:asciiTheme="majorHAnsi" w:hAnsiTheme="majorHAnsi" w:cs="Times New Roman"/>
          <w:color w:val="000000"/>
          <w:szCs w:val="21"/>
        </w:rPr>
      </w:pPr>
      <w:r w:rsidRPr="00B23968">
        <w:rPr>
          <w:rFonts w:asciiTheme="majorHAnsi" w:hAnsiTheme="majorHAnsi" w:cs="Times New Roman"/>
          <w:noProof/>
          <w:color w:val="000000" w:themeColor="text1"/>
          <w:szCs w:val="21"/>
          <w:lang w:eastAsia="en-US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E00303" wp14:editId="081C9EE0">
                <wp:simplePos x="0" y="0"/>
                <wp:positionH relativeFrom="column">
                  <wp:posOffset>857885</wp:posOffset>
                </wp:positionH>
                <wp:positionV relativeFrom="paragraph">
                  <wp:posOffset>96520</wp:posOffset>
                </wp:positionV>
                <wp:extent cx="5144135" cy="5759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6475" w14:textId="6B551557" w:rsidR="00B41877" w:rsidRDefault="00B41877" w:rsidP="004F54D5">
                            <w:pPr>
                              <w:tabs>
                                <w:tab w:val="left" w:pos="4253"/>
                              </w:tabs>
                              <w:jc w:val="left"/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</w:pPr>
                            <w:r w:rsidRPr="00B23968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Postdoctoral 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Associate</w:t>
                            </w: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Cornell University,</w:t>
                            </w: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740A1" w:rsidRPr="00E740A1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Meinig</w:t>
                            </w:r>
                            <w:r w:rsidR="00E740A1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School of Biomedical Engineering &amp; </w:t>
                            </w:r>
                            <w:r w:rsidRPr="00B41877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Department of Chemistry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 w:rsidRPr="00B41877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Chemical Biology</w:t>
                            </w:r>
                          </w:p>
                          <w:p w14:paraId="6D25CB27" w14:textId="3DF34600" w:rsidR="00B41877" w:rsidRPr="001D0053" w:rsidRDefault="00B41877" w:rsidP="00B41877">
                            <w:pPr>
                              <w:tabs>
                                <w:tab w:val="left" w:pos="4253"/>
                              </w:tabs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</w:pP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Advisor</w:t>
                            </w:r>
                            <w:r w:rsidR="004F54D5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Shaoyi Jiang and Geoffrey W. Coates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0303" id="Text Box 9" o:spid="_x0000_s1029" type="#_x0000_t202" style="position:absolute;left:0;text-align:left;margin-left:67.55pt;margin-top:7.6pt;width:405.05pt;height:45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" filled="f" stroked="f">
                <v:textbox>
                  <w:txbxContent>
                    <w:p w14:paraId="10FB6475" w14:textId="6B551557" w:rsidR="00B41877" w:rsidRDefault="00B41877" w:rsidP="004F54D5">
                      <w:pPr>
                        <w:tabs>
                          <w:tab w:val="left" w:pos="4253"/>
                        </w:tabs>
                        <w:jc w:val="left"/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</w:pPr>
                      <w:r w:rsidRPr="00B23968">
                        <w:rPr>
                          <w:rFonts w:asciiTheme="majorHAnsi" w:hAnsiTheme="majorHAnsi" w:cs="Times New Roman"/>
                          <w:b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Postdoctoral 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Associate</w:t>
                      </w: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Cornell University,</w:t>
                      </w: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740A1" w:rsidRPr="00E740A1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Meinig</w:t>
                      </w:r>
                      <w:r w:rsidR="00E740A1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School of Biomedical Engineering &amp; </w:t>
                      </w:r>
                      <w:r w:rsidRPr="00B41877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Department of Chemistry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 w:rsidRPr="00B41877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Chemical Biology</w:t>
                      </w:r>
                    </w:p>
                    <w:p w14:paraId="6D25CB27" w14:textId="3DF34600" w:rsidR="00B41877" w:rsidRPr="001D0053" w:rsidRDefault="00B41877" w:rsidP="00B41877">
                      <w:pPr>
                        <w:tabs>
                          <w:tab w:val="left" w:pos="4253"/>
                        </w:tabs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</w:pP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Advisor</w:t>
                      </w:r>
                      <w:r w:rsidR="004F54D5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Shaoyi Jiang and Geoffrey W. Coates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23809BE" w14:textId="40C2FCB9" w:rsidR="00B41877" w:rsidRDefault="00B41877" w:rsidP="00B41877">
      <w:pPr>
        <w:tabs>
          <w:tab w:val="left" w:pos="4253"/>
        </w:tabs>
        <w:rPr>
          <w:rFonts w:asciiTheme="majorHAnsi" w:hAnsiTheme="majorHAnsi" w:cs="Times New Roman"/>
          <w:b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3968">
        <w:rPr>
          <w:rFonts w:asciiTheme="majorHAnsi" w:hAnsiTheme="majorHAnsi" w:cs="Times New Roman"/>
          <w:color w:val="000000"/>
          <w:szCs w:val="21"/>
        </w:rPr>
        <w:t>20</w:t>
      </w:r>
      <w:r>
        <w:rPr>
          <w:rFonts w:asciiTheme="majorHAnsi" w:hAnsiTheme="majorHAnsi" w:cs="Times New Roman"/>
          <w:color w:val="000000"/>
          <w:szCs w:val="21"/>
        </w:rPr>
        <w:t>21</w:t>
      </w:r>
      <w:r w:rsidRPr="00B23968">
        <w:rPr>
          <w:rFonts w:asciiTheme="majorHAnsi" w:hAnsiTheme="majorHAnsi" w:cs="Times New Roman"/>
          <w:color w:val="000000"/>
          <w:szCs w:val="21"/>
        </w:rPr>
        <w:t>–</w:t>
      </w:r>
      <w:r w:rsidR="00B50E35">
        <w:rPr>
          <w:rFonts w:asciiTheme="majorHAnsi" w:hAnsiTheme="majorHAnsi" w:cs="Times New Roman"/>
          <w:color w:val="000000"/>
          <w:szCs w:val="21"/>
        </w:rPr>
        <w:t>2022</w:t>
      </w:r>
      <w:r w:rsidRPr="00B23968">
        <w:rPr>
          <w:rFonts w:asciiTheme="majorHAnsi" w:hAnsiTheme="majorHAnsi" w:cs="Times New Roman"/>
          <w:color w:val="000000"/>
          <w:szCs w:val="21"/>
        </w:rPr>
        <w:t xml:space="preserve">   </w:t>
      </w:r>
      <w:r w:rsidRPr="00B23968">
        <w:rPr>
          <w:rFonts w:asciiTheme="majorHAnsi" w:hAnsiTheme="majorHAnsi" w:cs="Times New Roman"/>
          <w:color w:val="000000"/>
          <w:sz w:val="22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14:paraId="5EC9DF83" w14:textId="50DF43D4" w:rsidR="00B41877" w:rsidRDefault="00B41877" w:rsidP="00EE1DDC">
      <w:pPr>
        <w:tabs>
          <w:tab w:val="left" w:pos="4253"/>
        </w:tabs>
        <w:rPr>
          <w:rFonts w:asciiTheme="majorHAnsi" w:hAnsiTheme="majorHAnsi" w:cs="Times New Roman"/>
          <w:color w:val="000000"/>
          <w:szCs w:val="21"/>
        </w:rPr>
      </w:pPr>
    </w:p>
    <w:p w14:paraId="1F719215" w14:textId="76F8E485" w:rsidR="00B41877" w:rsidRDefault="00B41877" w:rsidP="00EE1DDC">
      <w:pPr>
        <w:tabs>
          <w:tab w:val="left" w:pos="4253"/>
        </w:tabs>
        <w:rPr>
          <w:rFonts w:asciiTheme="majorHAnsi" w:hAnsiTheme="majorHAnsi" w:cs="Times New Roman"/>
          <w:color w:val="000000"/>
          <w:szCs w:val="21"/>
        </w:rPr>
      </w:pPr>
    </w:p>
    <w:p w14:paraId="78735969" w14:textId="77777777" w:rsidR="00B41877" w:rsidRPr="00B41877" w:rsidRDefault="00B41877" w:rsidP="00EE1DDC">
      <w:pPr>
        <w:tabs>
          <w:tab w:val="left" w:pos="4253"/>
        </w:tabs>
        <w:rPr>
          <w:rFonts w:asciiTheme="majorHAnsi" w:hAnsiTheme="majorHAnsi" w:cs="Times New Roman"/>
          <w:color w:val="000000"/>
          <w:sz w:val="8"/>
          <w:szCs w:val="8"/>
        </w:rPr>
      </w:pPr>
    </w:p>
    <w:p w14:paraId="049E95B8" w14:textId="28273767" w:rsidR="00B41877" w:rsidRDefault="00B43969" w:rsidP="00B41877">
      <w:pPr>
        <w:tabs>
          <w:tab w:val="left" w:pos="4253"/>
        </w:tabs>
        <w:ind w:left="1800"/>
        <w:rPr>
          <w:rFonts w:asciiTheme="majorHAnsi" w:hAnsiTheme="majorHAnsi" w:cs="Times New Roman"/>
          <w:color w:val="000000"/>
          <w:sz w:val="8"/>
          <w:szCs w:val="8"/>
        </w:rPr>
      </w:pPr>
      <w:r>
        <w:rPr>
          <w:rFonts w:asciiTheme="majorHAnsi" w:hAnsiTheme="majorHAnsi" w:cs="Times New Roman"/>
          <w:i/>
          <w:iCs/>
          <w:color w:val="000000"/>
          <w:szCs w:val="21"/>
        </w:rPr>
        <w:t>mRNA delivery;</w:t>
      </w:r>
      <w:r w:rsidR="00E740A1">
        <w:rPr>
          <w:rFonts w:asciiTheme="majorHAnsi" w:hAnsiTheme="majorHAnsi" w:cs="Times New Roman"/>
          <w:i/>
          <w:iCs/>
          <w:color w:val="000000"/>
          <w:szCs w:val="21"/>
        </w:rPr>
        <w:t xml:space="preserve"> </w:t>
      </w:r>
      <w:r w:rsidR="00DF469E" w:rsidRPr="00DF469E">
        <w:rPr>
          <w:rFonts w:asciiTheme="majorHAnsi" w:hAnsiTheme="majorHAnsi" w:cs="Times New Roman"/>
          <w:i/>
          <w:iCs/>
          <w:color w:val="000000"/>
          <w:szCs w:val="21"/>
        </w:rPr>
        <w:t>biomaterials</w:t>
      </w:r>
    </w:p>
    <w:p w14:paraId="450371AF" w14:textId="6F668B7A" w:rsidR="00B41877" w:rsidRPr="004F3595" w:rsidRDefault="004F3595" w:rsidP="004F3595">
      <w:pPr>
        <w:pStyle w:val="NoSpacing"/>
        <w:rPr>
          <w:sz w:val="8"/>
          <w:szCs w:val="8"/>
        </w:rPr>
      </w:pPr>
      <w:r w:rsidRPr="00B4187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F80400" wp14:editId="29F500DD">
                <wp:simplePos x="0" y="0"/>
                <wp:positionH relativeFrom="column">
                  <wp:posOffset>848995</wp:posOffset>
                </wp:positionH>
                <wp:positionV relativeFrom="paragraph">
                  <wp:posOffset>8292</wp:posOffset>
                </wp:positionV>
                <wp:extent cx="5144135" cy="4616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35A99" w14:textId="60D8427F" w:rsidR="00EE1DDC" w:rsidRDefault="00EE1DDC" w:rsidP="00EE1DDC">
                            <w:pPr>
                              <w:tabs>
                                <w:tab w:val="left" w:pos="4253"/>
                              </w:tabs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</w:pPr>
                            <w:r w:rsidRPr="00B23968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Postdoctoral Scholar</w:t>
                            </w: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Caltech</w:t>
                            </w:r>
                            <w:r w:rsidR="00111E15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Division of Chemistry and Chemical Engineering</w:t>
                            </w: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14:paraId="23352E20" w14:textId="3984D001" w:rsidR="00EE1DDC" w:rsidRPr="001D0053" w:rsidRDefault="00EE1DDC" w:rsidP="001D0053">
                            <w:pPr>
                              <w:tabs>
                                <w:tab w:val="left" w:pos="4253"/>
                              </w:tabs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</w:pP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Advisor: Maxwell J. Robb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0400" id="_x0000_s1030" type="#_x0000_t202" style="position:absolute;left:0;text-align:left;margin-left:66.85pt;margin-top:.65pt;width:405.05pt;height:3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" filled="f" stroked="f">
                <v:textbox>
                  <w:txbxContent>
                    <w:p w14:paraId="67135A99" w14:textId="60D8427F" w:rsidR="00EE1DDC" w:rsidRDefault="00EE1DDC" w:rsidP="00EE1DDC">
                      <w:pPr>
                        <w:tabs>
                          <w:tab w:val="left" w:pos="4253"/>
                        </w:tabs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</w:pPr>
                      <w:r w:rsidRPr="00B23968">
                        <w:rPr>
                          <w:rFonts w:asciiTheme="majorHAnsi" w:hAnsiTheme="majorHAnsi" w:cs="Times New Roman"/>
                          <w:b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Postdoctoral Scholar</w:t>
                      </w: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Caltech</w:t>
                      </w:r>
                      <w:r w:rsidR="00111E15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Division of Chemistry and Chemical Engineering</w:t>
                      </w: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  <w:tab/>
                        <w:t xml:space="preserve">             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  <w:t xml:space="preserve"> </w:t>
                      </w:r>
                    </w:p>
                    <w:p w14:paraId="23352E20" w14:textId="3984D001" w:rsidR="00EE1DDC" w:rsidRPr="001D0053" w:rsidRDefault="00EE1DDC" w:rsidP="001D0053">
                      <w:pPr>
                        <w:tabs>
                          <w:tab w:val="left" w:pos="4253"/>
                        </w:tabs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</w:pP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Advisor: Maxwell J. Robb</w:t>
                      </w:r>
                    </w:p>
                  </w:txbxContent>
                </v:textbox>
              </v:shape>
            </w:pict>
          </mc:Fallback>
        </mc:AlternateContent>
      </w:r>
      <w:r w:rsidR="00B41877" w:rsidRPr="00B41877">
        <w:t xml:space="preserve"> </w:t>
      </w:r>
    </w:p>
    <w:p w14:paraId="1B3380CF" w14:textId="5F021EDA" w:rsidR="00F45E81" w:rsidRDefault="007D2C87" w:rsidP="00EE1DDC">
      <w:pPr>
        <w:tabs>
          <w:tab w:val="left" w:pos="4253"/>
        </w:tabs>
        <w:rPr>
          <w:rFonts w:asciiTheme="majorHAnsi" w:hAnsiTheme="majorHAnsi" w:cs="Times New Roman"/>
          <w:b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3968">
        <w:rPr>
          <w:rFonts w:asciiTheme="majorHAnsi" w:hAnsiTheme="majorHAnsi" w:cs="Times New Roman"/>
          <w:color w:val="000000"/>
          <w:szCs w:val="21"/>
        </w:rPr>
        <w:t>201</w:t>
      </w:r>
      <w:r w:rsidRPr="00B23968">
        <w:rPr>
          <w:rFonts w:asciiTheme="majorHAnsi" w:hAnsiTheme="majorHAnsi" w:cs="Times New Roman" w:hint="eastAsia"/>
          <w:color w:val="000000"/>
          <w:szCs w:val="21"/>
        </w:rPr>
        <w:t>7</w:t>
      </w:r>
      <w:r w:rsidR="00CB694E" w:rsidRPr="00B23968">
        <w:rPr>
          <w:rFonts w:asciiTheme="majorHAnsi" w:hAnsiTheme="majorHAnsi" w:cs="Times New Roman"/>
          <w:color w:val="000000"/>
          <w:szCs w:val="21"/>
        </w:rPr>
        <w:t>–</w:t>
      </w:r>
      <w:r w:rsidR="00B41877">
        <w:rPr>
          <w:rFonts w:asciiTheme="majorHAnsi" w:hAnsiTheme="majorHAnsi" w:cs="Times New Roman"/>
          <w:color w:val="000000"/>
          <w:szCs w:val="21"/>
        </w:rPr>
        <w:t>2021</w:t>
      </w:r>
      <w:r w:rsidR="00AD40F9" w:rsidRPr="00B23968">
        <w:rPr>
          <w:rFonts w:asciiTheme="majorHAnsi" w:hAnsiTheme="majorHAnsi" w:cs="Times New Roman"/>
          <w:color w:val="000000"/>
          <w:szCs w:val="21"/>
        </w:rPr>
        <w:t xml:space="preserve">   </w:t>
      </w:r>
      <w:r w:rsidR="00CB694E" w:rsidRPr="00B23968">
        <w:rPr>
          <w:rFonts w:asciiTheme="majorHAnsi" w:hAnsiTheme="majorHAnsi" w:cs="Times New Roman"/>
          <w:color w:val="000000"/>
          <w:sz w:val="22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14:paraId="29DA0667" w14:textId="6F736362" w:rsidR="00EE1DDC" w:rsidRPr="00B23968" w:rsidRDefault="00EE1DDC" w:rsidP="00EE1DDC">
      <w:pPr>
        <w:tabs>
          <w:tab w:val="left" w:pos="4253"/>
        </w:tabs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21E13ED2" w14:textId="77777777" w:rsidR="00F45E81" w:rsidRPr="004D7159" w:rsidRDefault="00F45E81" w:rsidP="00957D4F">
      <w:pPr>
        <w:tabs>
          <w:tab w:val="left" w:pos="4253"/>
        </w:tabs>
        <w:rPr>
          <w:rFonts w:asciiTheme="majorHAnsi" w:hAnsiTheme="majorHAnsi" w:cs="Times New Roman"/>
          <w:i/>
          <w:color w:val="000000"/>
          <w:sz w:val="8"/>
          <w:szCs w:val="8"/>
          <w14:textOutline w14:w="9525" w14:cap="rnd" w14:cmpd="sng" w14:algn="ctr">
            <w14:noFill/>
            <w14:prstDash w14:val="solid"/>
            <w14:bevel/>
          </w14:textOutline>
        </w:rPr>
      </w:pPr>
    </w:p>
    <w:p w14:paraId="5933CBEA" w14:textId="0F0F2911" w:rsidR="00F45E81" w:rsidRPr="00A14067" w:rsidRDefault="00B50E35" w:rsidP="00A14067">
      <w:pPr>
        <w:tabs>
          <w:tab w:val="left" w:pos="4253"/>
        </w:tabs>
        <w:ind w:left="1800"/>
        <w:jc w:val="left"/>
        <w:rPr>
          <w:rFonts w:asciiTheme="majorHAnsi" w:hAnsiTheme="majorHAnsi" w:cs="Times New Roman"/>
          <w:i/>
          <w:color w:val="000000"/>
          <w:szCs w:val="21"/>
        </w:rPr>
      </w:pPr>
      <w:r>
        <w:rPr>
          <w:rFonts w:asciiTheme="majorHAnsi" w:hAnsiTheme="majorHAnsi" w:cs="Times New Roman"/>
          <w:i/>
          <w:color w:val="000000"/>
          <w:szCs w:val="21"/>
        </w:rPr>
        <w:t>polymer mechanochemistry; organic chemistry</w:t>
      </w:r>
    </w:p>
    <w:p w14:paraId="3322B0BE" w14:textId="64E2646D" w:rsidR="00F45E81" w:rsidRPr="003F6CEF" w:rsidRDefault="003F6CEF" w:rsidP="0095402E">
      <w:pPr>
        <w:tabs>
          <w:tab w:val="left" w:pos="4253"/>
        </w:tabs>
        <w:jc w:val="left"/>
        <w:rPr>
          <w:rFonts w:asciiTheme="majorHAnsi" w:hAnsiTheme="majorHAnsi" w:cs="Times New Roman"/>
          <w:color w:val="000000"/>
          <w:sz w:val="8"/>
          <w:szCs w:val="8"/>
          <w14:textOutline w14:w="9525" w14:cap="rnd" w14:cmpd="sng" w14:algn="ctr">
            <w14:noFill/>
            <w14:prstDash w14:val="solid"/>
            <w14:bevel/>
          </w14:textOutline>
        </w:rPr>
      </w:pPr>
      <w:r w:rsidRPr="00B23968">
        <w:rPr>
          <w:rFonts w:asciiTheme="majorHAnsi" w:hAnsiTheme="majorHAnsi" w:cs="Times New Roman"/>
          <w:noProof/>
          <w:color w:val="000000" w:themeColor="text1"/>
          <w:szCs w:val="21"/>
          <w:lang w:eastAsia="en-US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D427EC" wp14:editId="7A4BF6B3">
                <wp:simplePos x="0" y="0"/>
                <wp:positionH relativeFrom="column">
                  <wp:posOffset>838835</wp:posOffset>
                </wp:positionH>
                <wp:positionV relativeFrom="paragraph">
                  <wp:posOffset>10739</wp:posOffset>
                </wp:positionV>
                <wp:extent cx="5144135" cy="5130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913B" w14:textId="2580FF8B" w:rsidR="001D0053" w:rsidRPr="00B23968" w:rsidRDefault="001D0053" w:rsidP="001D0053">
                            <w:pPr>
                              <w:tabs>
                                <w:tab w:val="left" w:pos="4253"/>
                              </w:tabs>
                              <w:jc w:val="left"/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</w:pPr>
                            <w:r w:rsidRPr="00EE1DDC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1"/>
                              </w:rPr>
                              <w:t>Graduate Student Researcher</w:t>
                            </w: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  <w:t>, Tufts University</w:t>
                            </w:r>
                            <w:r w:rsidR="00111E15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  <w:t>,</w:t>
                            </w: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  <w:t xml:space="preserve"> Department of Chemistry </w:t>
                            </w: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  <w:tab/>
                              <w:t xml:space="preserve">                 </w:t>
                            </w:r>
                          </w:p>
                          <w:p w14:paraId="6AA37CEA" w14:textId="15FD192C" w:rsidR="001D0053" w:rsidRDefault="001D0053" w:rsidP="001D0053">
                            <w:pPr>
                              <w:tabs>
                                <w:tab w:val="left" w:pos="4253"/>
                              </w:tabs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3968"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Advisor: Samuel W. Thomas</w:t>
                            </w:r>
                          </w:p>
                          <w:p w14:paraId="3FA8F207" w14:textId="1D0C5A44" w:rsidR="001D0053" w:rsidRPr="001D0053" w:rsidRDefault="001D0053" w:rsidP="001D0053">
                            <w:pPr>
                              <w:tabs>
                                <w:tab w:val="left" w:pos="4253"/>
                              </w:tabs>
                              <w:rPr>
                                <w:rFonts w:asciiTheme="majorHAnsi" w:hAnsiTheme="majorHAnsi" w:cs="Times New Roman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27EC" id="Text Box 3" o:spid="_x0000_s1031" type="#_x0000_t202" style="position:absolute;margin-left:66.05pt;margin-top:.85pt;width:405.05pt;height: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" filled="f" stroked="f">
                <v:textbox>
                  <w:txbxContent>
                    <w:p w14:paraId="7DEF913B" w14:textId="2580FF8B" w:rsidR="001D0053" w:rsidRPr="00B23968" w:rsidRDefault="001D0053" w:rsidP="001D0053">
                      <w:pPr>
                        <w:tabs>
                          <w:tab w:val="left" w:pos="4253"/>
                        </w:tabs>
                        <w:jc w:val="left"/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</w:pPr>
                      <w:r w:rsidRPr="00EE1DDC">
                        <w:rPr>
                          <w:rFonts w:asciiTheme="majorHAnsi" w:hAnsiTheme="majorHAnsi" w:cs="Times New Roman"/>
                          <w:b/>
                          <w:color w:val="000000"/>
                          <w:szCs w:val="21"/>
                        </w:rPr>
                        <w:t>Graduate Student Researcher</w:t>
                      </w: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  <w:t>, Tufts University</w:t>
                      </w:r>
                      <w:r w:rsidR="00111E15"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  <w:t>,</w:t>
                      </w: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  <w:t xml:space="preserve"> Department of Chemistry </w:t>
                      </w: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  <w:tab/>
                        <w:t xml:space="preserve">                 </w:t>
                      </w:r>
                    </w:p>
                    <w:p w14:paraId="6AA37CEA" w14:textId="15FD192C" w:rsidR="001D0053" w:rsidRDefault="001D0053" w:rsidP="001D0053">
                      <w:pPr>
                        <w:tabs>
                          <w:tab w:val="left" w:pos="4253"/>
                        </w:tabs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3968">
                        <w:rPr>
                          <w:rFonts w:asciiTheme="majorHAnsi" w:hAnsiTheme="majorHAnsi" w:cs="Times New Roman"/>
                          <w:color w:val="00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Advisor: Samuel W. Thomas</w:t>
                      </w:r>
                    </w:p>
                    <w:p w14:paraId="3FA8F207" w14:textId="1D0C5A44" w:rsidR="001D0053" w:rsidRPr="001D0053" w:rsidRDefault="001D0053" w:rsidP="001D0053">
                      <w:pPr>
                        <w:tabs>
                          <w:tab w:val="left" w:pos="4253"/>
                        </w:tabs>
                        <w:rPr>
                          <w:rFonts w:asciiTheme="majorHAnsi" w:hAnsiTheme="majorHAnsi" w:cs="Times New Roman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8DD53" w14:textId="3B511810" w:rsidR="00CB694E" w:rsidRDefault="00CB694E" w:rsidP="001D0053">
      <w:pPr>
        <w:tabs>
          <w:tab w:val="left" w:pos="4253"/>
        </w:tabs>
        <w:jc w:val="left"/>
        <w:rPr>
          <w:rFonts w:asciiTheme="majorHAnsi" w:hAnsiTheme="majorHAnsi" w:cs="Times New Roman"/>
          <w:color w:val="000000"/>
          <w:szCs w:val="21"/>
        </w:rPr>
      </w:pPr>
      <w:r w:rsidRPr="00B23968">
        <w:rPr>
          <w:rFonts w:asciiTheme="majorHAnsi" w:hAnsiTheme="majorHAnsi" w:cs="Times New Roman"/>
          <w:color w:val="000000"/>
          <w:szCs w:val="21"/>
        </w:rPr>
        <w:t xml:space="preserve">2012–2017        </w:t>
      </w:r>
      <w:r w:rsidR="00BC43F2" w:rsidRPr="00B23968">
        <w:rPr>
          <w:rFonts w:asciiTheme="majorHAnsi" w:hAnsiTheme="majorHAnsi" w:cs="Times New Roman"/>
          <w:color w:val="000000"/>
          <w:szCs w:val="21"/>
        </w:rPr>
        <w:t xml:space="preserve"> </w:t>
      </w:r>
      <w:r w:rsidR="00833C75" w:rsidRPr="00B23968">
        <w:rPr>
          <w:rFonts w:asciiTheme="majorHAnsi" w:hAnsiTheme="majorHAnsi" w:cs="Times New Roman"/>
          <w:color w:val="000000"/>
          <w:szCs w:val="21"/>
        </w:rPr>
        <w:t xml:space="preserve"> </w:t>
      </w:r>
    </w:p>
    <w:p w14:paraId="3F8E2F57" w14:textId="4A2CCD5D" w:rsidR="001D0053" w:rsidRDefault="001D0053" w:rsidP="001D0053">
      <w:pPr>
        <w:tabs>
          <w:tab w:val="left" w:pos="4253"/>
        </w:tabs>
        <w:jc w:val="left"/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2DFD384F" w14:textId="64D4EB80" w:rsidR="00B23968" w:rsidRPr="003F6CEF" w:rsidRDefault="00B23968" w:rsidP="00957D4F">
      <w:pPr>
        <w:tabs>
          <w:tab w:val="left" w:pos="4253"/>
        </w:tabs>
        <w:rPr>
          <w:rFonts w:asciiTheme="majorHAnsi" w:hAnsiTheme="majorHAnsi" w:cs="Times New Roman"/>
          <w:color w:val="000000"/>
          <w:sz w:val="8"/>
          <w:szCs w:val="8"/>
          <w14:textOutline w14:w="9525" w14:cap="rnd" w14:cmpd="sng" w14:algn="ctr">
            <w14:noFill/>
            <w14:prstDash w14:val="solid"/>
            <w14:bevel/>
          </w14:textOutline>
        </w:rPr>
      </w:pPr>
    </w:p>
    <w:p w14:paraId="46D7E49B" w14:textId="10BDA2B2" w:rsidR="00111E15" w:rsidRPr="00DA5CF8" w:rsidRDefault="00BB6C5C" w:rsidP="00DA5CF8">
      <w:pPr>
        <w:tabs>
          <w:tab w:val="left" w:pos="4253"/>
        </w:tabs>
        <w:ind w:left="1800"/>
        <w:jc w:val="left"/>
        <w:rPr>
          <w:rFonts w:asciiTheme="majorHAnsi" w:hAnsiTheme="majorHAnsi" w:cs="Times New Roman"/>
          <w:i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EE1DDC">
        <w:rPr>
          <w:rFonts w:asciiTheme="majorHAnsi" w:hAnsiTheme="majorHAnsi" w:cs="Times New Roman"/>
          <w:i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polymer </w:t>
      </w:r>
      <w:r w:rsidR="00AD40F9" w:rsidRPr="00EE1DDC">
        <w:rPr>
          <w:rFonts w:asciiTheme="majorHAnsi" w:hAnsiTheme="majorHAnsi" w:cs="Times New Roman"/>
          <w:i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>chemistry</w:t>
      </w:r>
      <w:r w:rsidR="00B50E35">
        <w:rPr>
          <w:rFonts w:asciiTheme="majorHAnsi" w:hAnsiTheme="majorHAnsi" w:cs="Times New Roman"/>
          <w:i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="004D7159">
        <w:rPr>
          <w:rFonts w:asciiTheme="majorHAnsi" w:hAnsiTheme="majorHAnsi" w:cs="Times New Roman"/>
          <w:i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>self-assembl</w:t>
      </w:r>
      <w:r w:rsidR="00B50E35">
        <w:rPr>
          <w:rFonts w:asciiTheme="majorHAnsi" w:hAnsiTheme="majorHAnsi" w:cs="Times New Roman"/>
          <w:i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ed nanomaterials; organic chemistry </w:t>
      </w:r>
      <w:r w:rsidR="009A0352" w:rsidRPr="00B23968">
        <w:rPr>
          <w:rFonts w:asciiTheme="majorHAnsi" w:hAnsiTheme="majorHAnsi" w:cs="Times New Roman"/>
          <w:bCs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</w:t>
      </w:r>
    </w:p>
    <w:p w14:paraId="09EE9D2D" w14:textId="3B487DEF" w:rsidR="00F119CD" w:rsidRDefault="00F119CD" w:rsidP="0044070F">
      <w:pPr>
        <w:tabs>
          <w:tab w:val="left" w:pos="1800"/>
          <w:tab w:val="left" w:pos="4253"/>
        </w:tabs>
        <w:rPr>
          <w:rFonts w:asciiTheme="majorHAnsi" w:hAnsiTheme="majorHAnsi" w:cs="Times New Roman"/>
          <w:bCs/>
          <w:i/>
          <w:color w:val="000000"/>
          <w:sz w:val="8"/>
          <w:szCs w:val="8"/>
          <w14:textOutline w14:w="9525" w14:cap="rnd" w14:cmpd="sng" w14:algn="ctr">
            <w14:noFill/>
            <w14:prstDash w14:val="solid"/>
            <w14:bevel/>
          </w14:textOutline>
        </w:rPr>
      </w:pPr>
    </w:p>
    <w:p w14:paraId="04C53AA7" w14:textId="7121330F" w:rsidR="00E245C1" w:rsidRPr="00207931" w:rsidRDefault="00DA5CF8" w:rsidP="00E245C1">
      <w:pPr>
        <w:tabs>
          <w:tab w:val="left" w:pos="4253"/>
        </w:tabs>
        <w:jc w:val="left"/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E245C1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Awards and Honors _______________________________________ ________________________________</w:t>
      </w:r>
    </w:p>
    <w:p w14:paraId="1D67DB5B" w14:textId="77777777" w:rsidR="00E245C1" w:rsidRPr="00544E8D" w:rsidRDefault="00E245C1" w:rsidP="00E245C1">
      <w:pPr>
        <w:pStyle w:val="ListParagraph"/>
        <w:tabs>
          <w:tab w:val="left" w:pos="4253"/>
        </w:tabs>
        <w:contextualSpacing w:val="0"/>
        <w:jc w:val="left"/>
        <w:rPr>
          <w:rFonts w:asciiTheme="majorHAnsi" w:hAnsiTheme="majorHAnsi" w:cs="Times New Roman"/>
          <w:color w:val="000000"/>
          <w:sz w:val="8"/>
          <w:szCs w:val="8"/>
        </w:rPr>
      </w:pPr>
    </w:p>
    <w:p w14:paraId="3456FEDC" w14:textId="77777777" w:rsidR="00E245C1" w:rsidRDefault="00E245C1" w:rsidP="00E245C1">
      <w:pPr>
        <w:rPr>
          <w:rFonts w:asciiTheme="majorHAnsi" w:hAnsiTheme="majorHAnsi" w:cs="Times New Roman"/>
          <w:color w:val="000000"/>
          <w:szCs w:val="21"/>
        </w:rPr>
      </w:pPr>
      <w:r>
        <w:rPr>
          <w:rFonts w:asciiTheme="majorHAnsi" w:hAnsiTheme="majorHAnsi" w:cs="Times New Roman"/>
          <w:color w:val="000000"/>
          <w:szCs w:val="21"/>
        </w:rPr>
        <w:t>2019</w:t>
      </w:r>
      <w:r>
        <w:rPr>
          <w:rFonts w:asciiTheme="majorHAnsi" w:hAnsiTheme="majorHAnsi" w:cs="Times New Roman"/>
          <w:color w:val="000000"/>
          <w:szCs w:val="21"/>
        </w:rPr>
        <w:tab/>
      </w:r>
      <w:r>
        <w:rPr>
          <w:rFonts w:asciiTheme="majorHAnsi" w:hAnsiTheme="majorHAnsi" w:cs="Times New Roman"/>
          <w:color w:val="000000"/>
          <w:szCs w:val="21"/>
        </w:rPr>
        <w:tab/>
        <w:t>ACS PMSE Distinguished Poster Nominee</w:t>
      </w:r>
    </w:p>
    <w:p w14:paraId="087C1EBC" w14:textId="31ACB943" w:rsidR="00E245C1" w:rsidRPr="00E734DB" w:rsidRDefault="00E245C1" w:rsidP="00E245C1">
      <w:pPr>
        <w:rPr>
          <w:rFonts w:asciiTheme="majorHAnsi" w:hAnsiTheme="majorHAnsi" w:cs="Times New Roman"/>
          <w:color w:val="000000"/>
          <w:szCs w:val="21"/>
        </w:rPr>
      </w:pPr>
      <w:r w:rsidRPr="00E734DB">
        <w:rPr>
          <w:rFonts w:asciiTheme="majorHAnsi" w:hAnsiTheme="majorHAnsi" w:cs="Times New Roman"/>
          <w:color w:val="000000"/>
          <w:szCs w:val="21"/>
        </w:rPr>
        <w:t>201</w:t>
      </w:r>
      <w:r>
        <w:rPr>
          <w:rFonts w:asciiTheme="majorHAnsi" w:hAnsiTheme="majorHAnsi" w:cs="Times New Roman"/>
          <w:color w:val="000000"/>
          <w:szCs w:val="21"/>
        </w:rPr>
        <w:t>8</w:t>
      </w:r>
      <w:r w:rsidRPr="00E734DB">
        <w:rPr>
          <w:rFonts w:asciiTheme="majorHAnsi" w:hAnsiTheme="majorHAnsi" w:cs="Times New Roman"/>
          <w:color w:val="000000"/>
          <w:szCs w:val="21"/>
        </w:rPr>
        <w:t xml:space="preserve">              </w:t>
      </w:r>
      <w:r w:rsidRPr="00E734DB">
        <w:rPr>
          <w:rFonts w:asciiTheme="majorHAnsi" w:hAnsiTheme="majorHAnsi" w:cs="Times New Roman"/>
          <w:color w:val="000000"/>
          <w:szCs w:val="21"/>
        </w:rPr>
        <w:tab/>
        <w:t>Finalist, ACS Eastman Chemical Student Aw</w:t>
      </w:r>
      <w:r>
        <w:rPr>
          <w:rFonts w:asciiTheme="majorHAnsi" w:hAnsiTheme="majorHAnsi" w:cs="Times New Roman"/>
          <w:color w:val="000000"/>
          <w:szCs w:val="21"/>
        </w:rPr>
        <w:t>ard in Applied Polymer Science</w:t>
      </w:r>
    </w:p>
    <w:p w14:paraId="1CB3B97D" w14:textId="77777777" w:rsidR="00E245C1" w:rsidRPr="005769E9" w:rsidRDefault="00E245C1" w:rsidP="00E245C1">
      <w:pPr>
        <w:rPr>
          <w:rFonts w:asciiTheme="majorHAnsi" w:hAnsiTheme="majorHAnsi" w:cs="Times New Roman"/>
          <w:color w:val="000000"/>
          <w:szCs w:val="21"/>
        </w:rPr>
      </w:pPr>
      <w:r>
        <w:rPr>
          <w:rFonts w:asciiTheme="majorHAnsi" w:hAnsiTheme="majorHAnsi" w:cs="Times New Roman"/>
          <w:color w:val="000000"/>
          <w:szCs w:val="21"/>
        </w:rPr>
        <w:t>2016</w:t>
      </w:r>
      <w:r w:rsidRPr="005769E9">
        <w:rPr>
          <w:rFonts w:asciiTheme="majorHAnsi" w:hAnsiTheme="majorHAnsi" w:cs="Times New Roman"/>
          <w:color w:val="000000"/>
          <w:szCs w:val="21"/>
        </w:rPr>
        <w:t xml:space="preserve"> </w:t>
      </w:r>
      <w:r>
        <w:rPr>
          <w:rFonts w:asciiTheme="majorHAnsi" w:hAnsiTheme="majorHAnsi" w:cs="Times New Roman"/>
          <w:color w:val="000000"/>
          <w:szCs w:val="21"/>
        </w:rPr>
        <w:tab/>
      </w:r>
      <w:r>
        <w:rPr>
          <w:rFonts w:asciiTheme="majorHAnsi" w:hAnsiTheme="majorHAnsi" w:cs="Times New Roman"/>
          <w:color w:val="000000"/>
          <w:szCs w:val="21"/>
        </w:rPr>
        <w:tab/>
      </w:r>
      <w:r w:rsidRPr="005769E9">
        <w:rPr>
          <w:rFonts w:asciiTheme="majorHAnsi" w:hAnsiTheme="majorHAnsi" w:cs="Times New Roman"/>
          <w:color w:val="000000"/>
          <w:szCs w:val="21"/>
        </w:rPr>
        <w:t xml:space="preserve">Graduate Student Research Competition Award, Tufts University                                                                                  </w:t>
      </w:r>
    </w:p>
    <w:p w14:paraId="35DFA3D0" w14:textId="7EF7BE96" w:rsidR="00E245C1" w:rsidRPr="005769E9" w:rsidRDefault="00E245C1" w:rsidP="00E245C1">
      <w:pPr>
        <w:rPr>
          <w:rFonts w:asciiTheme="majorHAnsi" w:hAnsiTheme="majorHAnsi" w:cs="Times New Roman"/>
          <w:color w:val="000000"/>
          <w:szCs w:val="21"/>
        </w:rPr>
      </w:pPr>
      <w:r>
        <w:rPr>
          <w:rFonts w:asciiTheme="majorHAnsi" w:hAnsiTheme="majorHAnsi" w:cs="Times New Roman"/>
          <w:color w:val="000000"/>
          <w:szCs w:val="21"/>
        </w:rPr>
        <w:t>2016</w:t>
      </w:r>
      <w:r w:rsidRPr="005769E9">
        <w:rPr>
          <w:rFonts w:asciiTheme="majorHAnsi" w:hAnsiTheme="majorHAnsi" w:cs="Times New Roman"/>
          <w:color w:val="000000"/>
          <w:szCs w:val="21"/>
        </w:rPr>
        <w:t xml:space="preserve"> </w:t>
      </w:r>
      <w:r>
        <w:rPr>
          <w:rFonts w:asciiTheme="majorHAnsi" w:hAnsiTheme="majorHAnsi" w:cs="Times New Roman"/>
          <w:color w:val="000000"/>
          <w:szCs w:val="21"/>
        </w:rPr>
        <w:tab/>
      </w:r>
      <w:r>
        <w:rPr>
          <w:rFonts w:asciiTheme="majorHAnsi" w:hAnsiTheme="majorHAnsi" w:cs="Times New Roman"/>
          <w:color w:val="000000"/>
          <w:szCs w:val="21"/>
        </w:rPr>
        <w:tab/>
      </w:r>
      <w:r w:rsidRPr="005769E9">
        <w:rPr>
          <w:rFonts w:asciiTheme="majorHAnsi" w:hAnsiTheme="majorHAnsi" w:cs="Times New Roman"/>
          <w:color w:val="000000"/>
          <w:szCs w:val="21"/>
        </w:rPr>
        <w:t>Graduate Research Excellence at Tufts</w:t>
      </w:r>
      <w:r w:rsidR="00E740A1">
        <w:rPr>
          <w:rFonts w:asciiTheme="majorHAnsi" w:hAnsiTheme="majorHAnsi" w:cs="Times New Roman"/>
          <w:color w:val="000000"/>
          <w:szCs w:val="21"/>
        </w:rPr>
        <w:t xml:space="preserve"> (GREAT)</w:t>
      </w:r>
      <w:r w:rsidRPr="005769E9">
        <w:rPr>
          <w:rFonts w:asciiTheme="majorHAnsi" w:hAnsiTheme="majorHAnsi" w:cs="Times New Roman"/>
          <w:color w:val="000000"/>
          <w:szCs w:val="21"/>
        </w:rPr>
        <w:t xml:space="preserve"> Fe</w:t>
      </w:r>
      <w:r>
        <w:rPr>
          <w:rFonts w:asciiTheme="majorHAnsi" w:hAnsiTheme="majorHAnsi" w:cs="Times New Roman"/>
          <w:color w:val="000000"/>
          <w:szCs w:val="21"/>
        </w:rPr>
        <w:t>llowship, Tufts University</w:t>
      </w:r>
      <w:r w:rsidRPr="005769E9">
        <w:rPr>
          <w:rFonts w:asciiTheme="majorHAnsi" w:hAnsiTheme="majorHAnsi" w:cs="Times New Roman"/>
          <w:color w:val="000000"/>
          <w:szCs w:val="21"/>
        </w:rPr>
        <w:t xml:space="preserve">                                 </w:t>
      </w:r>
    </w:p>
    <w:p w14:paraId="5F9C2D44" w14:textId="77777777" w:rsidR="00E245C1" w:rsidRPr="005769E9" w:rsidRDefault="00E245C1" w:rsidP="00E245C1">
      <w:pPr>
        <w:rPr>
          <w:rFonts w:asciiTheme="majorHAnsi" w:hAnsiTheme="majorHAnsi" w:cs="Times New Roman"/>
          <w:color w:val="000000"/>
          <w:szCs w:val="21"/>
        </w:rPr>
      </w:pPr>
      <w:r>
        <w:rPr>
          <w:rFonts w:asciiTheme="majorHAnsi" w:hAnsiTheme="majorHAnsi" w:cs="Times New Roman"/>
          <w:color w:val="000000"/>
          <w:szCs w:val="21"/>
        </w:rPr>
        <w:t>2016</w:t>
      </w:r>
      <w:r w:rsidRPr="005769E9">
        <w:rPr>
          <w:rFonts w:asciiTheme="majorHAnsi" w:hAnsiTheme="majorHAnsi" w:cs="Times New Roman"/>
          <w:color w:val="000000"/>
          <w:szCs w:val="21"/>
        </w:rPr>
        <w:t xml:space="preserve"> </w:t>
      </w:r>
      <w:r>
        <w:rPr>
          <w:rFonts w:asciiTheme="majorHAnsi" w:hAnsiTheme="majorHAnsi" w:cs="Times New Roman"/>
          <w:color w:val="000000"/>
          <w:szCs w:val="21"/>
        </w:rPr>
        <w:tab/>
      </w:r>
      <w:r>
        <w:rPr>
          <w:rFonts w:asciiTheme="majorHAnsi" w:hAnsiTheme="majorHAnsi" w:cs="Times New Roman"/>
          <w:color w:val="000000"/>
          <w:szCs w:val="21"/>
        </w:rPr>
        <w:tab/>
      </w:r>
      <w:r w:rsidRPr="005769E9">
        <w:rPr>
          <w:rFonts w:asciiTheme="majorHAnsi" w:hAnsiTheme="majorHAnsi" w:cs="Times New Roman"/>
          <w:color w:val="000000"/>
          <w:szCs w:val="21"/>
        </w:rPr>
        <w:t>Graduate Student Travel Award, Tufts University</w:t>
      </w:r>
    </w:p>
    <w:p w14:paraId="05816738" w14:textId="199851F3" w:rsidR="00E245C1" w:rsidRDefault="00E245C1" w:rsidP="00E245C1">
      <w:pPr>
        <w:rPr>
          <w:rFonts w:asciiTheme="majorHAnsi" w:hAnsiTheme="majorHAnsi" w:cs="Times New Roman"/>
          <w:color w:val="000000"/>
          <w:szCs w:val="21"/>
        </w:rPr>
      </w:pPr>
      <w:r>
        <w:rPr>
          <w:rFonts w:asciiTheme="majorHAnsi" w:hAnsiTheme="majorHAnsi" w:cs="Times New Roman"/>
          <w:color w:val="000000"/>
          <w:szCs w:val="21"/>
        </w:rPr>
        <w:t xml:space="preserve">2007-2009 </w:t>
      </w:r>
      <w:r>
        <w:rPr>
          <w:rFonts w:asciiTheme="majorHAnsi" w:hAnsiTheme="majorHAnsi" w:cs="Times New Roman"/>
          <w:color w:val="000000"/>
          <w:szCs w:val="21"/>
        </w:rPr>
        <w:tab/>
        <w:t>RenMin Scholarship, Nanjing University</w:t>
      </w:r>
    </w:p>
    <w:p w14:paraId="6713FC5C" w14:textId="77777777" w:rsidR="00E245C1" w:rsidRPr="00F119CD" w:rsidRDefault="00E245C1" w:rsidP="00A14067">
      <w:pPr>
        <w:tabs>
          <w:tab w:val="left" w:pos="1800"/>
          <w:tab w:val="left" w:pos="4253"/>
        </w:tabs>
        <w:ind w:firstLine="1800"/>
        <w:rPr>
          <w:rFonts w:asciiTheme="majorHAnsi" w:hAnsiTheme="majorHAnsi" w:cs="Times New Roman"/>
          <w:bCs/>
          <w:i/>
          <w:color w:val="000000"/>
          <w:sz w:val="8"/>
          <w:szCs w:val="8"/>
          <w14:textOutline w14:w="9525" w14:cap="rnd" w14:cmpd="sng" w14:algn="ctr">
            <w14:noFill/>
            <w14:prstDash w14:val="solid"/>
            <w14:bevel/>
          </w14:textOutline>
        </w:rPr>
      </w:pPr>
    </w:p>
    <w:p w14:paraId="68F58080" w14:textId="36C9A73A" w:rsidR="005B53E5" w:rsidRPr="00B41877" w:rsidRDefault="00DA5CF8" w:rsidP="00745248">
      <w:pPr>
        <w:tabs>
          <w:tab w:val="left" w:pos="4253"/>
        </w:tabs>
        <w:jc w:val="left"/>
        <w:rPr>
          <w:rFonts w:asciiTheme="majorHAnsi" w:hAnsiTheme="majorHAnsi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E734DB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Publications</w:t>
      </w:r>
      <w:r w:rsidR="009E21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________________________________________________</w:t>
      </w:r>
      <w:r w:rsidR="00E734DB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    </w:t>
      </w:r>
      <w:r w:rsidR="009E21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</w:t>
      </w:r>
      <w:r w:rsidR="002859F8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9E21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</w:t>
      </w:r>
    </w:p>
    <w:p w14:paraId="29BD2ED2" w14:textId="77777777" w:rsidR="00B41877" w:rsidRPr="00B41877" w:rsidRDefault="00B41877" w:rsidP="005B53E5">
      <w:pPr>
        <w:tabs>
          <w:tab w:val="left" w:pos="4253"/>
        </w:tabs>
        <w:rPr>
          <w:rFonts w:asciiTheme="majorHAnsi" w:hAnsiTheme="majorHAnsi"/>
          <w:color w:val="000000" w:themeColor="text1"/>
          <w:sz w:val="8"/>
          <w:szCs w:val="8"/>
        </w:rPr>
      </w:pPr>
    </w:p>
    <w:p w14:paraId="6B59E513" w14:textId="1549AA20" w:rsidR="00192D40" w:rsidRDefault="00192D40" w:rsidP="00A67E39">
      <w:pPr>
        <w:tabs>
          <w:tab w:val="left" w:pos="4253"/>
        </w:tabs>
        <w:rPr>
          <w:rFonts w:asciiTheme="majorHAnsi" w:hAnsiTheme="majorHAnsi"/>
          <w:color w:val="000000" w:themeColor="text1"/>
          <w:szCs w:val="21"/>
        </w:rPr>
      </w:pPr>
      <w:r>
        <w:rPr>
          <w:rFonts w:asciiTheme="majorHAnsi" w:hAnsiTheme="majorHAnsi"/>
          <w:color w:val="000000" w:themeColor="text1"/>
          <w:szCs w:val="21"/>
        </w:rPr>
        <w:t xml:space="preserve">(15) </w:t>
      </w:r>
      <w:r w:rsidRPr="00192D40">
        <w:rPr>
          <w:rFonts w:asciiTheme="majorHAnsi" w:hAnsiTheme="majorHAnsi"/>
          <w:color w:val="000000" w:themeColor="text1"/>
          <w:szCs w:val="21"/>
        </w:rPr>
        <w:t>Husic</w:t>
      </w:r>
      <w:r>
        <w:rPr>
          <w:rFonts w:asciiTheme="majorHAnsi" w:hAnsiTheme="majorHAnsi"/>
          <w:color w:val="000000" w:themeColor="text1"/>
          <w:szCs w:val="21"/>
        </w:rPr>
        <w:t xml:space="preserve">, </w:t>
      </w:r>
      <w:r w:rsidR="00E17980">
        <w:rPr>
          <w:rFonts w:asciiTheme="majorHAnsi" w:hAnsiTheme="majorHAnsi"/>
          <w:color w:val="000000" w:themeColor="text1"/>
          <w:szCs w:val="21"/>
        </w:rPr>
        <w:t xml:space="preserve">C. </w:t>
      </w:r>
      <w:r>
        <w:rPr>
          <w:rFonts w:asciiTheme="majorHAnsi" w:hAnsiTheme="majorHAnsi"/>
          <w:color w:val="000000" w:themeColor="text1"/>
          <w:szCs w:val="21"/>
        </w:rPr>
        <w:t>C</w:t>
      </w:r>
      <w:r w:rsidR="00E17980">
        <w:rPr>
          <w:rFonts w:asciiTheme="majorHAnsi" w:hAnsiTheme="majorHAnsi"/>
          <w:color w:val="000000" w:themeColor="text1"/>
          <w:szCs w:val="21"/>
        </w:rPr>
        <w:t>.;</w:t>
      </w:r>
      <w:r w:rsidRPr="00192D40">
        <w:rPr>
          <w:rFonts w:asciiTheme="majorHAnsi" w:hAnsiTheme="majorHAnsi"/>
          <w:color w:val="000000" w:themeColor="text1"/>
          <w:szCs w:val="21"/>
        </w:rPr>
        <w:t xml:space="preserve"> </w:t>
      </w:r>
      <w:r w:rsidR="00E17980">
        <w:rPr>
          <w:rFonts w:asciiTheme="majorHAnsi" w:hAnsiTheme="majorHAnsi"/>
          <w:color w:val="000000" w:themeColor="text1"/>
          <w:szCs w:val="21"/>
        </w:rPr>
        <w:t>H</w:t>
      </w:r>
      <w:r w:rsidRPr="00192D40">
        <w:rPr>
          <w:rFonts w:asciiTheme="majorHAnsi" w:hAnsiTheme="majorHAnsi"/>
          <w:color w:val="000000" w:themeColor="text1"/>
          <w:szCs w:val="21"/>
        </w:rPr>
        <w:t>u</w:t>
      </w:r>
      <w:r w:rsidR="00E17980">
        <w:rPr>
          <w:rFonts w:asciiTheme="majorHAnsi" w:hAnsiTheme="majorHAnsi"/>
          <w:color w:val="000000" w:themeColor="text1"/>
          <w:szCs w:val="21"/>
        </w:rPr>
        <w:t>, X;</w:t>
      </w:r>
      <w:r w:rsidRPr="00192D40">
        <w:rPr>
          <w:rFonts w:asciiTheme="majorHAnsi" w:hAnsiTheme="majorHAnsi"/>
          <w:color w:val="000000" w:themeColor="text1"/>
          <w:szCs w:val="21"/>
        </w:rPr>
        <w:t xml:space="preserve"> Robb</w:t>
      </w:r>
      <w:r w:rsidR="00E17980">
        <w:rPr>
          <w:rFonts w:asciiTheme="majorHAnsi" w:hAnsiTheme="majorHAnsi"/>
          <w:color w:val="000000" w:themeColor="text1"/>
          <w:szCs w:val="21"/>
        </w:rPr>
        <w:t>, M. J. “</w:t>
      </w:r>
      <w:r w:rsidR="00E17980" w:rsidRPr="00E17980">
        <w:rPr>
          <w:rFonts w:asciiTheme="majorHAnsi" w:hAnsiTheme="majorHAnsi"/>
          <w:color w:val="000000" w:themeColor="text1"/>
          <w:szCs w:val="21"/>
        </w:rPr>
        <w:t>Incorporation of a Tethered Alcohol Enables Efficient Mechanically Triggered Release in Aprotic Environments</w:t>
      </w:r>
      <w:r w:rsidR="00E17980">
        <w:rPr>
          <w:rFonts w:asciiTheme="majorHAnsi" w:hAnsiTheme="majorHAnsi"/>
          <w:color w:val="000000" w:themeColor="text1"/>
          <w:szCs w:val="21"/>
        </w:rPr>
        <w:t>”,</w:t>
      </w:r>
      <w:r w:rsidRPr="00192D40">
        <w:rPr>
          <w:rFonts w:asciiTheme="majorHAnsi" w:hAnsiTheme="majorHAnsi"/>
          <w:color w:val="000000" w:themeColor="text1"/>
          <w:szCs w:val="21"/>
        </w:rPr>
        <w:t xml:space="preserve"> </w:t>
      </w:r>
      <w:r w:rsidRPr="00E17980">
        <w:rPr>
          <w:rFonts w:asciiTheme="majorHAnsi" w:hAnsiTheme="majorHAnsi"/>
          <w:i/>
          <w:iCs/>
          <w:color w:val="000000" w:themeColor="text1"/>
          <w:szCs w:val="21"/>
        </w:rPr>
        <w:t>ACS Macro Lett</w:t>
      </w:r>
      <w:r w:rsidR="00E17980">
        <w:rPr>
          <w:rFonts w:asciiTheme="majorHAnsi" w:hAnsiTheme="majorHAnsi"/>
          <w:i/>
          <w:iCs/>
          <w:color w:val="000000" w:themeColor="text1"/>
          <w:szCs w:val="21"/>
        </w:rPr>
        <w:t xml:space="preserve">. </w:t>
      </w:r>
      <w:r w:rsidR="00E17980" w:rsidRPr="00E17980">
        <w:rPr>
          <w:rFonts w:asciiTheme="majorHAnsi" w:hAnsiTheme="majorHAnsi"/>
          <w:b/>
          <w:bCs/>
          <w:color w:val="000000" w:themeColor="text1"/>
          <w:szCs w:val="21"/>
        </w:rPr>
        <w:t>2022</w:t>
      </w:r>
      <w:r w:rsidRPr="00192D40">
        <w:rPr>
          <w:rFonts w:asciiTheme="majorHAnsi" w:hAnsiTheme="majorHAnsi"/>
          <w:color w:val="000000" w:themeColor="text1"/>
          <w:szCs w:val="21"/>
        </w:rPr>
        <w:t xml:space="preserve"> 11, 948-953</w:t>
      </w:r>
    </w:p>
    <w:p w14:paraId="46104FB6" w14:textId="77777777" w:rsidR="00576270" w:rsidRPr="00576270" w:rsidRDefault="00576270" w:rsidP="00A67E39">
      <w:pPr>
        <w:tabs>
          <w:tab w:val="left" w:pos="4253"/>
        </w:tabs>
        <w:rPr>
          <w:rFonts w:asciiTheme="majorHAnsi" w:hAnsiTheme="majorHAnsi"/>
          <w:color w:val="000000" w:themeColor="text1"/>
          <w:sz w:val="8"/>
          <w:szCs w:val="8"/>
        </w:rPr>
      </w:pPr>
    </w:p>
    <w:p w14:paraId="057FFC8E" w14:textId="791D1274" w:rsidR="00A67E39" w:rsidRPr="0077222E" w:rsidRDefault="00A67E39" w:rsidP="00A67E39">
      <w:pPr>
        <w:tabs>
          <w:tab w:val="left" w:pos="4253"/>
        </w:tabs>
        <w:rPr>
          <w:rFonts w:asciiTheme="majorHAnsi" w:hAnsiTheme="majorHAnsi"/>
          <w:color w:val="000000" w:themeColor="text1"/>
          <w:szCs w:val="21"/>
        </w:rPr>
      </w:pPr>
      <w:r>
        <w:rPr>
          <w:rFonts w:asciiTheme="majorHAnsi" w:hAnsiTheme="majorHAnsi"/>
          <w:color w:val="000000" w:themeColor="text1"/>
          <w:szCs w:val="21"/>
        </w:rPr>
        <w:t xml:space="preserve">(14) Versaw, B; Zeng, T; </w:t>
      </w:r>
      <w:r w:rsidRPr="001841F0">
        <w:rPr>
          <w:rFonts w:asciiTheme="majorHAnsi" w:hAnsiTheme="majorHAnsi"/>
          <w:b/>
          <w:bCs/>
          <w:color w:val="000000" w:themeColor="text1"/>
          <w:szCs w:val="21"/>
        </w:rPr>
        <w:t>Hu, X</w:t>
      </w:r>
      <w:r>
        <w:rPr>
          <w:rFonts w:asciiTheme="majorHAnsi" w:hAnsiTheme="majorHAnsi"/>
          <w:color w:val="000000" w:themeColor="text1"/>
          <w:szCs w:val="21"/>
        </w:rPr>
        <w:t>; Robb, M. J. “</w:t>
      </w:r>
      <w:r w:rsidRPr="001841F0">
        <w:rPr>
          <w:rFonts w:asciiTheme="majorHAnsi" w:hAnsiTheme="majorHAnsi"/>
          <w:color w:val="000000" w:themeColor="text1"/>
          <w:szCs w:val="21"/>
        </w:rPr>
        <w:t>Harnessing the Power of Force: Development of Mechanophores for Molecular Release</w:t>
      </w:r>
      <w:r>
        <w:rPr>
          <w:rFonts w:asciiTheme="majorHAnsi" w:hAnsiTheme="majorHAnsi"/>
          <w:color w:val="000000" w:themeColor="text1"/>
          <w:szCs w:val="21"/>
        </w:rPr>
        <w:t xml:space="preserve">”, </w:t>
      </w:r>
      <w:r w:rsidR="005B75C5">
        <w:rPr>
          <w:rFonts w:asciiTheme="majorHAnsi" w:hAnsiTheme="majorHAnsi" w:cs="Times New Roman"/>
          <w:i/>
          <w:szCs w:val="21"/>
        </w:rPr>
        <w:t>J. Am. Chem. Soc.</w:t>
      </w:r>
      <w:r w:rsidR="0077222E" w:rsidRPr="0077222E">
        <w:rPr>
          <w:rFonts w:asciiTheme="majorHAnsi" w:hAnsiTheme="majorHAnsi"/>
          <w:i/>
          <w:iCs/>
          <w:color w:val="000000" w:themeColor="text1"/>
          <w:szCs w:val="21"/>
        </w:rPr>
        <w:t xml:space="preserve"> </w:t>
      </w:r>
      <w:r w:rsidR="0077222E" w:rsidRPr="0077222E">
        <w:rPr>
          <w:rFonts w:asciiTheme="majorHAnsi" w:hAnsiTheme="majorHAnsi"/>
          <w:b/>
          <w:bCs/>
          <w:color w:val="000000" w:themeColor="text1"/>
          <w:szCs w:val="21"/>
        </w:rPr>
        <w:t>2021</w:t>
      </w:r>
      <w:r w:rsidR="0077222E" w:rsidRPr="0077222E">
        <w:rPr>
          <w:rFonts w:asciiTheme="majorHAnsi" w:hAnsiTheme="majorHAnsi"/>
          <w:color w:val="000000" w:themeColor="text1"/>
          <w:szCs w:val="21"/>
        </w:rPr>
        <w:t>, 143, 21461–21473</w:t>
      </w:r>
      <w:r w:rsidR="0077222E">
        <w:rPr>
          <w:rFonts w:asciiTheme="majorHAnsi" w:hAnsiTheme="majorHAnsi"/>
          <w:color w:val="000000" w:themeColor="text1"/>
          <w:szCs w:val="21"/>
        </w:rPr>
        <w:t>.</w:t>
      </w:r>
    </w:p>
    <w:p w14:paraId="2B8E19C9" w14:textId="77777777" w:rsidR="00A67E39" w:rsidRPr="0077222E" w:rsidRDefault="00A67E39" w:rsidP="0044070F">
      <w:pPr>
        <w:tabs>
          <w:tab w:val="left" w:pos="4253"/>
        </w:tabs>
        <w:rPr>
          <w:rFonts w:asciiTheme="majorHAnsi" w:hAnsiTheme="majorHAnsi"/>
          <w:color w:val="000000" w:themeColor="text1"/>
          <w:sz w:val="8"/>
          <w:szCs w:val="8"/>
        </w:rPr>
      </w:pPr>
    </w:p>
    <w:p w14:paraId="4FD0ED70" w14:textId="479B4AB7" w:rsidR="0044070F" w:rsidRPr="00C73A59" w:rsidRDefault="0044070F" w:rsidP="0044070F">
      <w:pPr>
        <w:tabs>
          <w:tab w:val="left" w:pos="4253"/>
        </w:tabs>
        <w:rPr>
          <w:rFonts w:asciiTheme="majorHAnsi" w:hAnsiTheme="majorHAnsi"/>
          <w:color w:val="000000" w:themeColor="text1"/>
          <w:szCs w:val="21"/>
        </w:rPr>
      </w:pPr>
      <w:r>
        <w:rPr>
          <w:rFonts w:asciiTheme="majorHAnsi" w:hAnsiTheme="majorHAnsi"/>
          <w:color w:val="000000" w:themeColor="text1"/>
          <w:szCs w:val="21"/>
        </w:rPr>
        <w:t xml:space="preserve">(13) Zeng, T; </w:t>
      </w:r>
      <w:r>
        <w:rPr>
          <w:rFonts w:asciiTheme="majorHAnsi" w:hAnsiTheme="majorHAnsi"/>
          <w:b/>
          <w:bCs/>
          <w:color w:val="000000" w:themeColor="text1"/>
          <w:szCs w:val="21"/>
        </w:rPr>
        <w:t>Hu, X</w:t>
      </w:r>
      <w:r>
        <w:rPr>
          <w:rFonts w:asciiTheme="majorHAnsi" w:hAnsiTheme="majorHAnsi"/>
          <w:color w:val="000000" w:themeColor="text1"/>
          <w:szCs w:val="21"/>
        </w:rPr>
        <w:t xml:space="preserve">; Robb, M. J. “5-Aryloxy Substitution Enables Efficient Mechanically Triggered Release from a Synthetically Accessible Masked 2-Furylcarbinol Mechanophore”, </w:t>
      </w:r>
      <w:r w:rsidR="00C73A59" w:rsidRPr="00C73A59">
        <w:rPr>
          <w:rFonts w:asciiTheme="majorHAnsi" w:hAnsiTheme="majorHAnsi"/>
          <w:i/>
          <w:iCs/>
          <w:color w:val="000000" w:themeColor="text1"/>
          <w:szCs w:val="21"/>
        </w:rPr>
        <w:t xml:space="preserve">Chem. Commun., </w:t>
      </w:r>
      <w:r w:rsidR="00C73A59" w:rsidRPr="00C73A59">
        <w:rPr>
          <w:rFonts w:asciiTheme="majorHAnsi" w:hAnsiTheme="majorHAnsi"/>
          <w:b/>
          <w:bCs/>
          <w:color w:val="000000" w:themeColor="text1"/>
          <w:szCs w:val="21"/>
        </w:rPr>
        <w:t>2021</w:t>
      </w:r>
      <w:r w:rsidR="00C73A59" w:rsidRPr="00C73A59">
        <w:rPr>
          <w:rFonts w:asciiTheme="majorHAnsi" w:hAnsiTheme="majorHAnsi"/>
          <w:color w:val="000000" w:themeColor="text1"/>
          <w:szCs w:val="21"/>
        </w:rPr>
        <w:t>,</w:t>
      </w:r>
      <w:r w:rsidR="00C73A59">
        <w:rPr>
          <w:rFonts w:asciiTheme="majorHAnsi" w:hAnsiTheme="majorHAnsi"/>
          <w:color w:val="000000" w:themeColor="text1"/>
          <w:szCs w:val="21"/>
        </w:rPr>
        <w:t xml:space="preserve"> </w:t>
      </w:r>
      <w:r w:rsidR="00C73A59" w:rsidRPr="00C73A59">
        <w:rPr>
          <w:rFonts w:asciiTheme="majorHAnsi" w:hAnsiTheme="majorHAnsi"/>
          <w:color w:val="000000" w:themeColor="text1"/>
          <w:szCs w:val="21"/>
        </w:rPr>
        <w:t>57, 11173-11176</w:t>
      </w:r>
      <w:r w:rsidR="00C73A59">
        <w:rPr>
          <w:rFonts w:asciiTheme="majorHAnsi" w:hAnsiTheme="majorHAnsi"/>
          <w:color w:val="000000" w:themeColor="text1"/>
          <w:szCs w:val="21"/>
        </w:rPr>
        <w:t>.</w:t>
      </w:r>
    </w:p>
    <w:p w14:paraId="3769EE40" w14:textId="77777777" w:rsidR="0044070F" w:rsidRPr="0044070F" w:rsidRDefault="0044070F" w:rsidP="0044070F">
      <w:pPr>
        <w:tabs>
          <w:tab w:val="left" w:pos="4253"/>
        </w:tabs>
        <w:rPr>
          <w:rFonts w:asciiTheme="majorHAnsi" w:hAnsiTheme="majorHAnsi"/>
          <w:color w:val="000000" w:themeColor="text1"/>
          <w:sz w:val="8"/>
          <w:szCs w:val="8"/>
        </w:rPr>
      </w:pPr>
    </w:p>
    <w:p w14:paraId="2D4F8F29" w14:textId="5C9DB888" w:rsidR="005B53E5" w:rsidRPr="00B41877" w:rsidRDefault="005B53E5" w:rsidP="005B53E5">
      <w:pPr>
        <w:tabs>
          <w:tab w:val="left" w:pos="4253"/>
        </w:tabs>
        <w:rPr>
          <w:rFonts w:asciiTheme="majorHAnsi" w:hAnsiTheme="majorHAnsi" w:cs="Times New Roman"/>
          <w:szCs w:val="21"/>
        </w:rPr>
      </w:pPr>
      <w:r>
        <w:rPr>
          <w:rFonts w:asciiTheme="majorHAnsi" w:hAnsiTheme="majorHAnsi"/>
          <w:color w:val="000000" w:themeColor="text1"/>
          <w:szCs w:val="21"/>
        </w:rPr>
        <w:t>(12)</w:t>
      </w:r>
      <w:r w:rsidRPr="00423C7E">
        <w:rPr>
          <w:rFonts w:asciiTheme="majorHAnsi" w:hAnsiTheme="majorHAnsi"/>
          <w:color w:val="000000" w:themeColor="text1"/>
          <w:szCs w:val="21"/>
        </w:rPr>
        <w:t xml:space="preserve"> </w:t>
      </w:r>
      <w:r w:rsidRPr="00423C7E">
        <w:rPr>
          <w:rFonts w:asciiTheme="majorHAnsi" w:hAnsiTheme="majorHAnsi"/>
          <w:b/>
          <w:bCs/>
          <w:color w:val="000000" w:themeColor="text1"/>
          <w:szCs w:val="21"/>
        </w:rPr>
        <w:t>Hu, X</w:t>
      </w:r>
      <w:r w:rsidRPr="00423C7E">
        <w:rPr>
          <w:rFonts w:asciiTheme="majorHAnsi" w:hAnsiTheme="majorHAnsi"/>
          <w:color w:val="000000" w:themeColor="text1"/>
          <w:szCs w:val="21"/>
        </w:rPr>
        <w:t>; Zeng, T; Husic, C. C.; Robb, M. J. “</w:t>
      </w:r>
      <w:r w:rsidR="00B41877" w:rsidRPr="00B41877">
        <w:rPr>
          <w:rFonts w:asciiTheme="majorHAnsi" w:hAnsiTheme="majorHAnsi"/>
          <w:color w:val="000000" w:themeColor="text1"/>
          <w:szCs w:val="21"/>
        </w:rPr>
        <w:t>Mechanically Triggered Release of Functionally Diverse Molecular Payloads from Masked 2-Furylcarbinol Derivatives</w:t>
      </w:r>
      <w:r w:rsidRPr="00423C7E">
        <w:rPr>
          <w:rFonts w:asciiTheme="majorHAnsi" w:hAnsiTheme="majorHAnsi"/>
          <w:color w:val="000000" w:themeColor="text1"/>
          <w:szCs w:val="21"/>
        </w:rPr>
        <w:t>”,</w:t>
      </w:r>
      <w:r w:rsidR="00C3684C">
        <w:rPr>
          <w:rFonts w:asciiTheme="majorHAnsi" w:hAnsiTheme="majorHAnsi"/>
          <w:color w:val="000000" w:themeColor="text1"/>
          <w:szCs w:val="21"/>
        </w:rPr>
        <w:t xml:space="preserve"> </w:t>
      </w:r>
      <w:r w:rsidR="00B41877" w:rsidRPr="00B41877">
        <w:rPr>
          <w:rFonts w:asciiTheme="majorHAnsi" w:hAnsiTheme="majorHAnsi"/>
          <w:i/>
          <w:iCs/>
          <w:color w:val="000000" w:themeColor="text1"/>
          <w:szCs w:val="21"/>
        </w:rPr>
        <w:t>ACS Cent. Sci.</w:t>
      </w:r>
      <w:r w:rsidR="00B41877">
        <w:rPr>
          <w:rFonts w:asciiTheme="majorHAnsi" w:hAnsiTheme="majorHAnsi"/>
          <w:i/>
          <w:iCs/>
          <w:color w:val="000000" w:themeColor="text1"/>
          <w:szCs w:val="21"/>
        </w:rPr>
        <w:t xml:space="preserve"> </w:t>
      </w:r>
      <w:r w:rsidR="00B41877" w:rsidRPr="00B41877">
        <w:rPr>
          <w:rFonts w:asciiTheme="majorHAnsi" w:hAnsiTheme="majorHAnsi"/>
          <w:b/>
          <w:bCs/>
          <w:color w:val="000000" w:themeColor="text1"/>
          <w:szCs w:val="21"/>
        </w:rPr>
        <w:t>2021</w:t>
      </w:r>
      <w:r w:rsidR="00B41877" w:rsidRPr="00B41877">
        <w:rPr>
          <w:rFonts w:asciiTheme="majorHAnsi" w:hAnsiTheme="majorHAnsi"/>
          <w:color w:val="000000" w:themeColor="text1"/>
          <w:szCs w:val="21"/>
        </w:rPr>
        <w:t>,</w:t>
      </w:r>
      <w:r w:rsidR="00B41877">
        <w:rPr>
          <w:rFonts w:asciiTheme="majorHAnsi" w:hAnsiTheme="majorHAnsi"/>
          <w:i/>
          <w:iCs/>
          <w:color w:val="000000" w:themeColor="text1"/>
          <w:szCs w:val="21"/>
        </w:rPr>
        <w:t xml:space="preserve"> </w:t>
      </w:r>
      <w:r w:rsidR="00B41877" w:rsidRPr="00B41877">
        <w:rPr>
          <w:rFonts w:asciiTheme="majorHAnsi" w:hAnsiTheme="majorHAnsi"/>
          <w:color w:val="000000" w:themeColor="text1"/>
          <w:szCs w:val="21"/>
        </w:rPr>
        <w:t>7, 1216-1224</w:t>
      </w:r>
      <w:r w:rsidR="001C54B7" w:rsidRPr="00B41877">
        <w:rPr>
          <w:rFonts w:asciiTheme="majorHAnsi" w:hAnsiTheme="majorHAnsi"/>
          <w:color w:val="000000" w:themeColor="text1"/>
          <w:szCs w:val="21"/>
        </w:rPr>
        <w:t xml:space="preserve">. </w:t>
      </w:r>
    </w:p>
    <w:p w14:paraId="54F2F7BE" w14:textId="25D49F71" w:rsidR="00745248" w:rsidRPr="00745248" w:rsidRDefault="001D0053" w:rsidP="00745248">
      <w:pPr>
        <w:tabs>
          <w:tab w:val="left" w:pos="4253"/>
        </w:tabs>
        <w:jc w:val="left"/>
        <w:rPr>
          <w:rFonts w:asciiTheme="majorHAnsi" w:hAnsiTheme="majorHAnsi" w:cs="Times New Roman"/>
          <w:color w:val="000000"/>
          <w:sz w:val="8"/>
          <w:szCs w:val="8"/>
        </w:rPr>
      </w:pPr>
      <w:r w:rsidRPr="003F6CEF">
        <w:rPr>
          <w:rFonts w:asciiTheme="majorHAnsi" w:hAnsiTheme="majorHAnsi" w:cs="Times New Roman"/>
          <w:bCs/>
          <w:color w:val="000000"/>
          <w:sz w:val="8"/>
          <w:szCs w:val="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</w:t>
      </w:r>
    </w:p>
    <w:p w14:paraId="7906480A" w14:textId="0169DA93" w:rsidR="001D0053" w:rsidRPr="00423C7E" w:rsidRDefault="009C328D" w:rsidP="00222FF5">
      <w:pPr>
        <w:tabs>
          <w:tab w:val="left" w:pos="4253"/>
        </w:tabs>
        <w:rPr>
          <w:rFonts w:asciiTheme="majorHAnsi" w:hAnsiTheme="majorHAnsi" w:cs="Times New Roman"/>
          <w:color w:val="000000"/>
          <w:szCs w:val="21"/>
        </w:rPr>
      </w:pPr>
      <w:r w:rsidRPr="00423C7E">
        <w:rPr>
          <w:rFonts w:asciiTheme="majorHAnsi" w:hAnsiTheme="majorHAnsi"/>
          <w:color w:val="000000" w:themeColor="text1"/>
          <w:szCs w:val="21"/>
        </w:rPr>
        <w:t xml:space="preserve">(11) </w:t>
      </w:r>
      <w:r w:rsidRPr="00423C7E">
        <w:rPr>
          <w:rFonts w:asciiTheme="majorHAnsi" w:hAnsiTheme="majorHAnsi"/>
          <w:b/>
          <w:bCs/>
          <w:color w:val="000000" w:themeColor="text1"/>
          <w:szCs w:val="21"/>
        </w:rPr>
        <w:t>Hu, X</w:t>
      </w:r>
      <w:r w:rsidRPr="00423C7E">
        <w:rPr>
          <w:rFonts w:asciiTheme="majorHAnsi" w:hAnsiTheme="majorHAnsi"/>
          <w:color w:val="000000" w:themeColor="text1"/>
          <w:szCs w:val="21"/>
        </w:rPr>
        <w:t xml:space="preserve">; Zeng, T; Husic, C. C.; Robb, M. J. “Mechanically Triggered Small Molecule Release from a Masked </w:t>
      </w:r>
      <w:r w:rsidRPr="00423C7E">
        <w:rPr>
          <w:rFonts w:asciiTheme="majorHAnsi" w:hAnsiTheme="majorHAnsi"/>
          <w:color w:val="000000" w:themeColor="text1"/>
          <w:szCs w:val="21"/>
        </w:rPr>
        <w:lastRenderedPageBreak/>
        <w:t xml:space="preserve">Furfuryl Carbonate”, </w:t>
      </w:r>
      <w:r w:rsidR="00571FE7">
        <w:rPr>
          <w:rFonts w:asciiTheme="majorHAnsi" w:hAnsiTheme="majorHAnsi" w:cs="Times New Roman"/>
          <w:i/>
          <w:szCs w:val="21"/>
        </w:rPr>
        <w:t>J. Am. Chem. Soc.</w:t>
      </w:r>
      <w:r w:rsidR="00571FE7">
        <w:rPr>
          <w:rFonts w:asciiTheme="majorHAnsi" w:hAnsiTheme="majorHAnsi" w:cs="Times New Roman"/>
          <w:szCs w:val="21"/>
        </w:rPr>
        <w:t xml:space="preserve"> </w:t>
      </w:r>
      <w:r w:rsidR="00571FE7">
        <w:rPr>
          <w:rFonts w:asciiTheme="majorHAnsi" w:hAnsiTheme="majorHAnsi"/>
          <w:b/>
          <w:bCs/>
          <w:szCs w:val="21"/>
        </w:rPr>
        <w:t>2019</w:t>
      </w:r>
      <w:r w:rsidR="00B076CC">
        <w:rPr>
          <w:rFonts w:asciiTheme="majorHAnsi" w:hAnsiTheme="majorHAnsi"/>
          <w:szCs w:val="21"/>
        </w:rPr>
        <w:t>, 141, 15018-15023</w:t>
      </w:r>
      <w:r w:rsidR="00571FE7">
        <w:rPr>
          <w:rFonts w:asciiTheme="majorHAnsi" w:hAnsiTheme="majorHAnsi"/>
          <w:i/>
          <w:iCs/>
          <w:szCs w:val="21"/>
        </w:rPr>
        <w:t>.</w:t>
      </w:r>
    </w:p>
    <w:p w14:paraId="4F51C58B" w14:textId="5215A384" w:rsidR="009C328D" w:rsidRPr="003F6CEF" w:rsidRDefault="009C328D" w:rsidP="001D0053">
      <w:pPr>
        <w:pStyle w:val="font6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 w:themeColor="text1"/>
          <w:sz w:val="8"/>
          <w:szCs w:val="8"/>
        </w:rPr>
      </w:pPr>
    </w:p>
    <w:p w14:paraId="389B7BAF" w14:textId="25B3984F" w:rsidR="009C328D" w:rsidRPr="00423C7E" w:rsidRDefault="009C328D" w:rsidP="001D0053">
      <w:pPr>
        <w:pStyle w:val="font6"/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/>
          <w:kern w:val="2"/>
          <w:sz w:val="21"/>
          <w:szCs w:val="21"/>
        </w:rPr>
      </w:pPr>
      <w:r w:rsidRPr="00423C7E">
        <w:rPr>
          <w:rFonts w:asciiTheme="majorHAnsi" w:hAnsiTheme="majorHAnsi"/>
          <w:color w:val="000000" w:themeColor="text1"/>
          <w:sz w:val="21"/>
          <w:szCs w:val="21"/>
        </w:rPr>
        <w:t xml:space="preserve">(10) </w:t>
      </w:r>
      <w:r w:rsidRPr="00423C7E">
        <w:rPr>
          <w:rFonts w:asciiTheme="majorHAnsi" w:eastAsiaTheme="minorEastAsia" w:hAnsiTheme="majorHAnsi"/>
          <w:kern w:val="2"/>
          <w:sz w:val="21"/>
          <w:szCs w:val="21"/>
        </w:rPr>
        <w:t xml:space="preserve">Barber, R. W.; McFadden, M. E.; </w:t>
      </w:r>
      <w:r w:rsidRPr="00423C7E">
        <w:rPr>
          <w:rFonts w:asciiTheme="majorHAnsi" w:eastAsiaTheme="minorEastAsia" w:hAnsiTheme="majorHAnsi"/>
          <w:b/>
          <w:bCs/>
          <w:kern w:val="2"/>
          <w:sz w:val="21"/>
          <w:szCs w:val="21"/>
        </w:rPr>
        <w:t>Hu, X.</w:t>
      </w:r>
      <w:r w:rsidRPr="00423C7E">
        <w:rPr>
          <w:rFonts w:asciiTheme="majorHAnsi" w:eastAsiaTheme="minorEastAsia" w:hAnsiTheme="majorHAnsi"/>
          <w:kern w:val="2"/>
          <w:sz w:val="21"/>
          <w:szCs w:val="21"/>
        </w:rPr>
        <w:t xml:space="preserve">; and Robb, M. J. “Mechanochemically Gated Photoswitching: Expanding the Scope of Polymer Mechanochromism”, </w:t>
      </w:r>
      <w:r w:rsidRPr="00423C7E">
        <w:rPr>
          <w:rFonts w:asciiTheme="majorHAnsi" w:eastAsiaTheme="minorEastAsia" w:hAnsiTheme="majorHAnsi"/>
          <w:i/>
          <w:iCs/>
          <w:kern w:val="2"/>
          <w:sz w:val="21"/>
          <w:szCs w:val="21"/>
        </w:rPr>
        <w:t>Synlett</w:t>
      </w:r>
      <w:r w:rsidRPr="00423C7E">
        <w:rPr>
          <w:rFonts w:asciiTheme="majorHAnsi" w:eastAsiaTheme="minorEastAsia" w:hAnsiTheme="majorHAnsi"/>
          <w:kern w:val="2"/>
          <w:sz w:val="21"/>
          <w:szCs w:val="21"/>
        </w:rPr>
        <w:t xml:space="preserve"> </w:t>
      </w:r>
      <w:r w:rsidRPr="00423C7E">
        <w:rPr>
          <w:rFonts w:asciiTheme="majorHAnsi" w:eastAsiaTheme="minorEastAsia" w:hAnsiTheme="majorHAnsi"/>
          <w:b/>
          <w:bCs/>
          <w:kern w:val="2"/>
          <w:sz w:val="21"/>
          <w:szCs w:val="21"/>
        </w:rPr>
        <w:t>2019</w:t>
      </w:r>
      <w:r w:rsidRPr="00423C7E">
        <w:rPr>
          <w:rFonts w:asciiTheme="majorHAnsi" w:eastAsiaTheme="minorEastAsia" w:hAnsiTheme="majorHAnsi"/>
          <w:kern w:val="2"/>
          <w:sz w:val="21"/>
          <w:szCs w:val="21"/>
        </w:rPr>
        <w:t>, </w:t>
      </w:r>
      <w:r w:rsidR="00A14067" w:rsidRPr="00423C7E">
        <w:rPr>
          <w:rFonts w:asciiTheme="majorHAnsi" w:eastAsiaTheme="minorEastAsia" w:hAnsiTheme="majorHAnsi"/>
          <w:kern w:val="2"/>
          <w:sz w:val="21"/>
          <w:szCs w:val="21"/>
        </w:rPr>
        <w:t>30, 1725</w:t>
      </w:r>
      <w:r w:rsidR="00A14067" w:rsidRPr="00423C7E">
        <w:rPr>
          <w:rFonts w:asciiTheme="majorHAnsi" w:hAnsiTheme="majorHAnsi"/>
          <w:sz w:val="21"/>
          <w:szCs w:val="21"/>
        </w:rPr>
        <w:t>–</w:t>
      </w:r>
      <w:r w:rsidR="00A14067" w:rsidRPr="00423C7E">
        <w:rPr>
          <w:rFonts w:asciiTheme="majorHAnsi" w:eastAsiaTheme="minorEastAsia" w:hAnsiTheme="majorHAnsi"/>
          <w:kern w:val="2"/>
          <w:sz w:val="21"/>
          <w:szCs w:val="21"/>
        </w:rPr>
        <w:t>1732.</w:t>
      </w:r>
    </w:p>
    <w:p w14:paraId="7802873E" w14:textId="77777777" w:rsidR="001D0053" w:rsidRPr="003F6CEF" w:rsidRDefault="001D0053" w:rsidP="001D0053">
      <w:pPr>
        <w:pStyle w:val="font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8"/>
          <w:szCs w:val="8"/>
        </w:rPr>
      </w:pPr>
    </w:p>
    <w:p w14:paraId="775E84B5" w14:textId="40BD893E" w:rsidR="00B00670" w:rsidRDefault="00B00670" w:rsidP="001D0053">
      <w:pPr>
        <w:rPr>
          <w:rFonts w:asciiTheme="majorHAnsi" w:hAnsiTheme="majorHAnsi" w:cs="Times New Roman"/>
          <w:szCs w:val="21"/>
        </w:rPr>
      </w:pPr>
      <w:r>
        <w:rPr>
          <w:rFonts w:asciiTheme="majorHAnsi" w:hAnsiTheme="majorHAnsi" w:cs="Times New Roman"/>
          <w:color w:val="000000" w:themeColor="text1"/>
          <w:szCs w:val="21"/>
        </w:rPr>
        <w:t>(9)</w:t>
      </w:r>
      <w:r w:rsidRPr="008C08F2">
        <w:rPr>
          <w:rFonts w:asciiTheme="majorHAnsi" w:hAnsiTheme="majorHAnsi" w:cs="Times New Roman"/>
          <w:szCs w:val="21"/>
        </w:rPr>
        <w:t xml:space="preserve"> </w:t>
      </w:r>
      <w:r w:rsidRPr="008C08F2">
        <w:rPr>
          <w:rFonts w:asciiTheme="majorHAnsi" w:hAnsiTheme="majorHAnsi" w:cs="Times New Roman"/>
          <w:b/>
          <w:szCs w:val="21"/>
        </w:rPr>
        <w:t>Hu, X.</w:t>
      </w:r>
      <w:r w:rsidRPr="008C08F2">
        <w:rPr>
          <w:rFonts w:asciiTheme="majorHAnsi" w:hAnsiTheme="majorHAnsi" w:cs="Times New Roman"/>
          <w:szCs w:val="21"/>
        </w:rPr>
        <w:t xml:space="preserve">; </w:t>
      </w:r>
      <w:r w:rsidR="008A76AE">
        <w:rPr>
          <w:rFonts w:asciiTheme="majorHAnsi" w:hAnsiTheme="majorHAnsi" w:cs="Times New Roman"/>
          <w:szCs w:val="21"/>
        </w:rPr>
        <w:t>McFadden, M</w:t>
      </w:r>
      <w:r w:rsidR="004A1133">
        <w:rPr>
          <w:rFonts w:asciiTheme="majorHAnsi" w:hAnsiTheme="majorHAnsi" w:cs="Times New Roman"/>
          <w:szCs w:val="21"/>
        </w:rPr>
        <w:t xml:space="preserve">. E.; Baber, R. W.; </w:t>
      </w:r>
      <w:r w:rsidR="00D3312F">
        <w:rPr>
          <w:rFonts w:asciiTheme="majorHAnsi" w:hAnsiTheme="majorHAnsi" w:cs="Times New Roman"/>
          <w:szCs w:val="21"/>
        </w:rPr>
        <w:t>Robb</w:t>
      </w:r>
      <w:r w:rsidRPr="008C08F2">
        <w:rPr>
          <w:rFonts w:asciiTheme="majorHAnsi" w:hAnsiTheme="majorHAnsi" w:cs="Times New Roman"/>
          <w:szCs w:val="21"/>
        </w:rPr>
        <w:t xml:space="preserve">, </w:t>
      </w:r>
      <w:r w:rsidR="00D3312F">
        <w:rPr>
          <w:rFonts w:asciiTheme="majorHAnsi" w:hAnsiTheme="majorHAnsi" w:cs="Times New Roman"/>
          <w:szCs w:val="21"/>
        </w:rPr>
        <w:t>M.</w:t>
      </w:r>
      <w:r w:rsidR="004A1133">
        <w:rPr>
          <w:rFonts w:asciiTheme="majorHAnsi" w:hAnsiTheme="majorHAnsi" w:cs="Times New Roman"/>
          <w:szCs w:val="21"/>
        </w:rPr>
        <w:t xml:space="preserve"> J.</w:t>
      </w:r>
      <w:r w:rsidRPr="008C08F2">
        <w:rPr>
          <w:rFonts w:asciiTheme="majorHAnsi" w:hAnsiTheme="majorHAnsi" w:cs="Times New Roman"/>
          <w:szCs w:val="21"/>
        </w:rPr>
        <w:t xml:space="preserve"> “</w:t>
      </w:r>
      <w:r w:rsidR="00D3312F">
        <w:rPr>
          <w:rFonts w:asciiTheme="majorHAnsi" w:hAnsiTheme="majorHAnsi" w:cs="Times New Roman"/>
          <w:szCs w:val="21"/>
        </w:rPr>
        <w:t xml:space="preserve">Mechanochemical </w:t>
      </w:r>
      <w:r w:rsidR="008A76AE">
        <w:rPr>
          <w:rFonts w:asciiTheme="majorHAnsi" w:hAnsiTheme="majorHAnsi" w:cs="Times New Roman"/>
          <w:szCs w:val="21"/>
        </w:rPr>
        <w:t>Regulation</w:t>
      </w:r>
      <w:r w:rsidR="00D3312F">
        <w:rPr>
          <w:rFonts w:asciiTheme="majorHAnsi" w:hAnsiTheme="majorHAnsi" w:cs="Times New Roman"/>
          <w:szCs w:val="21"/>
        </w:rPr>
        <w:t xml:space="preserve"> of </w:t>
      </w:r>
      <w:r w:rsidR="008A76AE">
        <w:rPr>
          <w:rFonts w:asciiTheme="majorHAnsi" w:hAnsiTheme="majorHAnsi" w:cs="Times New Roman"/>
          <w:szCs w:val="21"/>
        </w:rPr>
        <w:t xml:space="preserve">a </w:t>
      </w:r>
      <w:r w:rsidR="00D3312F">
        <w:rPr>
          <w:rFonts w:asciiTheme="majorHAnsi" w:hAnsiTheme="majorHAnsi" w:cs="Times New Roman"/>
          <w:szCs w:val="21"/>
        </w:rPr>
        <w:t>Photochemi</w:t>
      </w:r>
      <w:r w:rsidR="008A76AE">
        <w:rPr>
          <w:rFonts w:asciiTheme="majorHAnsi" w:hAnsiTheme="majorHAnsi" w:cs="Times New Roman"/>
          <w:szCs w:val="21"/>
        </w:rPr>
        <w:t>cal Reaction</w:t>
      </w:r>
      <w:r w:rsidRPr="009A328B">
        <w:rPr>
          <w:rFonts w:asciiTheme="majorHAnsi" w:hAnsiTheme="majorHAnsi" w:cs="Times New Roman"/>
          <w:szCs w:val="21"/>
        </w:rPr>
        <w:t>”,</w:t>
      </w:r>
      <w:r w:rsidR="00A14067">
        <w:rPr>
          <w:rFonts w:asciiTheme="majorHAnsi" w:hAnsiTheme="majorHAnsi" w:cs="Times New Roman"/>
          <w:i/>
          <w:szCs w:val="21"/>
        </w:rPr>
        <w:t xml:space="preserve"> J. Am. Chem. Soc.</w:t>
      </w:r>
      <w:r w:rsidR="00111E15">
        <w:rPr>
          <w:rFonts w:asciiTheme="majorHAnsi" w:hAnsiTheme="majorHAnsi" w:cs="Times New Roman"/>
          <w:szCs w:val="21"/>
        </w:rPr>
        <w:t xml:space="preserve"> </w:t>
      </w:r>
      <w:r w:rsidR="004A1133" w:rsidRPr="004A1133">
        <w:rPr>
          <w:rFonts w:asciiTheme="majorHAnsi" w:hAnsiTheme="majorHAnsi" w:cs="Times New Roman"/>
          <w:b/>
          <w:szCs w:val="21"/>
        </w:rPr>
        <w:t>2018</w:t>
      </w:r>
      <w:r w:rsidR="004A1133">
        <w:rPr>
          <w:rFonts w:asciiTheme="majorHAnsi" w:hAnsiTheme="majorHAnsi" w:cs="Times New Roman"/>
          <w:szCs w:val="21"/>
        </w:rPr>
        <w:t>, 140, 14073–14077.</w:t>
      </w:r>
    </w:p>
    <w:p w14:paraId="12C7B391" w14:textId="743D89C9" w:rsidR="001D0053" w:rsidRPr="003F6CEF" w:rsidRDefault="001D0053" w:rsidP="001D0053">
      <w:pPr>
        <w:rPr>
          <w:rFonts w:asciiTheme="majorHAnsi" w:hAnsiTheme="majorHAnsi" w:cs="Times New Roman"/>
          <w:sz w:val="8"/>
          <w:szCs w:val="8"/>
        </w:rPr>
      </w:pPr>
    </w:p>
    <w:p w14:paraId="00160AF8" w14:textId="587A01D9" w:rsidR="00B00670" w:rsidRPr="00423C7E" w:rsidRDefault="00B00670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Cs w:val="21"/>
        </w:rPr>
      </w:pPr>
      <w:r w:rsidRPr="00423C7E">
        <w:rPr>
          <w:rFonts w:asciiTheme="majorHAnsi" w:hAnsiTheme="majorHAnsi" w:cs="Times New Roman"/>
          <w:color w:val="000000" w:themeColor="text1"/>
          <w:szCs w:val="21"/>
        </w:rPr>
        <w:t xml:space="preserve">(8) Feeney M. J.; </w:t>
      </w:r>
      <w:r w:rsidRPr="00423C7E">
        <w:rPr>
          <w:rFonts w:asciiTheme="majorHAnsi" w:hAnsiTheme="majorHAnsi" w:cs="Times New Roman"/>
          <w:b/>
          <w:color w:val="000000" w:themeColor="text1"/>
          <w:szCs w:val="21"/>
        </w:rPr>
        <w:t>Hu, X.</w:t>
      </w:r>
      <w:r w:rsidRPr="00423C7E">
        <w:rPr>
          <w:rFonts w:asciiTheme="majorHAnsi" w:hAnsiTheme="majorHAnsi" w:cs="Times New Roman"/>
          <w:color w:val="000000" w:themeColor="text1"/>
          <w:szCs w:val="21"/>
        </w:rPr>
        <w:t>; Srinivasan R.; Van N.; Hunter M.; Georgakoudi I.; Thomas S. W. III “</w:t>
      </w:r>
      <w:hyperlink r:id="rId8" w:history="1">
        <w:r w:rsidRPr="00423C7E">
          <w:rPr>
            <w:rFonts w:asciiTheme="majorHAnsi" w:hAnsiTheme="majorHAnsi" w:cs="Times New Roman"/>
            <w:color w:val="000000" w:themeColor="text1"/>
            <w:szCs w:val="21"/>
          </w:rPr>
          <w:t>UV and NIR-Responsive Layer-by-Layer Films Containing 6-Bromo-7-hydroxycoumarin Photolabile Groups</w:t>
        </w:r>
      </w:hyperlink>
      <w:r w:rsidRPr="00423C7E">
        <w:rPr>
          <w:rFonts w:asciiTheme="majorHAnsi" w:hAnsiTheme="majorHAnsi" w:cs="Times New Roman"/>
          <w:color w:val="000000" w:themeColor="text1"/>
          <w:szCs w:val="21"/>
        </w:rPr>
        <w:t xml:space="preserve">”, </w:t>
      </w:r>
      <w:r w:rsidRPr="00423C7E">
        <w:rPr>
          <w:rFonts w:asciiTheme="majorHAnsi" w:hAnsiTheme="majorHAnsi" w:cs="Times New Roman"/>
          <w:i/>
          <w:color w:val="000000" w:themeColor="text1"/>
          <w:szCs w:val="21"/>
        </w:rPr>
        <w:t>Langmuir</w:t>
      </w:r>
      <w:r w:rsidRPr="00423C7E"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Pr="00423C7E">
        <w:rPr>
          <w:rFonts w:asciiTheme="majorHAnsi" w:hAnsiTheme="majorHAnsi" w:cs="Times New Roman"/>
          <w:b/>
          <w:color w:val="000000" w:themeColor="text1"/>
          <w:szCs w:val="21"/>
        </w:rPr>
        <w:t>2017</w:t>
      </w:r>
      <w:r w:rsidRPr="00423C7E">
        <w:rPr>
          <w:rFonts w:asciiTheme="majorHAnsi" w:hAnsiTheme="majorHAnsi" w:cs="Times New Roman"/>
          <w:color w:val="000000" w:themeColor="text1"/>
          <w:szCs w:val="21"/>
        </w:rPr>
        <w:t>, 33, 10877</w:t>
      </w:r>
      <w:r w:rsidR="007B226C" w:rsidRPr="00423C7E">
        <w:rPr>
          <w:rFonts w:asciiTheme="majorHAnsi" w:hAnsiTheme="majorHAnsi" w:cs="Times New Roman"/>
          <w:szCs w:val="21"/>
        </w:rPr>
        <w:t>–</w:t>
      </w:r>
      <w:r w:rsidRPr="00423C7E">
        <w:rPr>
          <w:rFonts w:asciiTheme="majorHAnsi" w:hAnsiTheme="majorHAnsi" w:cs="Times New Roman"/>
          <w:color w:val="000000" w:themeColor="text1"/>
          <w:szCs w:val="21"/>
        </w:rPr>
        <w:t>10885.</w:t>
      </w:r>
    </w:p>
    <w:p w14:paraId="5095AB6A" w14:textId="77777777" w:rsidR="001D0053" w:rsidRPr="003F6CEF" w:rsidRDefault="001D0053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68AF7F45" w14:textId="40CDD110" w:rsidR="00703D04" w:rsidRDefault="0095402E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Cs w:val="21"/>
        </w:rPr>
      </w:pPr>
      <w:r>
        <w:rPr>
          <w:rFonts w:asciiTheme="majorHAnsi" w:hAnsiTheme="majorHAnsi" w:cs="Times New Roman"/>
          <w:color w:val="000000" w:themeColor="text1"/>
          <w:szCs w:val="21"/>
        </w:rPr>
        <w:t>(</w:t>
      </w:r>
      <w:r w:rsidR="00B00670">
        <w:rPr>
          <w:rFonts w:asciiTheme="majorHAnsi" w:hAnsiTheme="majorHAnsi" w:cs="Times New Roman"/>
          <w:color w:val="000000" w:themeColor="text1"/>
          <w:szCs w:val="21"/>
        </w:rPr>
        <w:t>7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 xml:space="preserve">) </w:t>
      </w:r>
      <w:r w:rsidRPr="008C08F2">
        <w:rPr>
          <w:rFonts w:asciiTheme="majorHAnsi" w:hAnsiTheme="majorHAnsi" w:cs="Times New Roman"/>
          <w:b/>
          <w:color w:val="000000" w:themeColor="text1"/>
          <w:szCs w:val="21"/>
        </w:rPr>
        <w:t>Hu, X.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 xml:space="preserve">; </w:t>
      </w:r>
      <w:r>
        <w:rPr>
          <w:rFonts w:asciiTheme="majorHAnsi" w:hAnsiTheme="majorHAnsi" w:cs="Times New Roman"/>
          <w:color w:val="000000" w:themeColor="text1"/>
          <w:szCs w:val="21"/>
        </w:rPr>
        <w:t>Lawrence, J. A.;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 xml:space="preserve"> Mullahoo, J.;</w:t>
      </w:r>
      <w:r>
        <w:rPr>
          <w:rFonts w:asciiTheme="majorHAnsi" w:hAnsiTheme="majorHAnsi" w:cs="Times New Roman"/>
          <w:color w:val="000000" w:themeColor="text1"/>
          <w:szCs w:val="21"/>
        </w:rPr>
        <w:t xml:space="preserve"> Smith, Z. C; Wilson, D. J.; Mace, C. R.; 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>Thomas, S. W. III “</w:t>
      </w:r>
      <w:r w:rsidRPr="0095402E">
        <w:rPr>
          <w:rFonts w:asciiTheme="majorHAnsi" w:hAnsiTheme="majorHAnsi" w:cs="Times New Roman"/>
          <w:color w:val="000000" w:themeColor="text1"/>
          <w:szCs w:val="21"/>
        </w:rPr>
        <w:t>Directly Photopatternable Polythiophene as Dual-Tone Photoresist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>”,</w:t>
      </w:r>
      <w:r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Pr="0095402E">
        <w:rPr>
          <w:rFonts w:asciiTheme="majorHAnsi" w:hAnsiTheme="majorHAnsi" w:cs="Times New Roman"/>
          <w:i/>
          <w:color w:val="000000" w:themeColor="text1"/>
          <w:szCs w:val="21"/>
        </w:rPr>
        <w:t>Macromolecules</w:t>
      </w:r>
      <w:r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Pr="0095402E">
        <w:rPr>
          <w:rFonts w:asciiTheme="majorHAnsi" w:hAnsiTheme="majorHAnsi" w:cs="Times New Roman"/>
          <w:b/>
          <w:color w:val="000000" w:themeColor="text1"/>
          <w:szCs w:val="21"/>
        </w:rPr>
        <w:t>2017</w:t>
      </w:r>
      <w:r>
        <w:rPr>
          <w:rFonts w:asciiTheme="majorHAnsi" w:hAnsiTheme="majorHAnsi" w:cs="Times New Roman"/>
          <w:color w:val="000000" w:themeColor="text1"/>
          <w:szCs w:val="21"/>
        </w:rPr>
        <w:t>, 50, 7258</w:t>
      </w:r>
      <w:r w:rsidR="007B226C">
        <w:rPr>
          <w:rFonts w:asciiTheme="majorHAnsi" w:hAnsiTheme="majorHAnsi" w:cs="Times New Roman"/>
          <w:szCs w:val="21"/>
        </w:rPr>
        <w:t>–</w:t>
      </w:r>
      <w:r>
        <w:rPr>
          <w:rFonts w:asciiTheme="majorHAnsi" w:hAnsiTheme="majorHAnsi" w:cs="Times New Roman"/>
          <w:color w:val="000000" w:themeColor="text1"/>
          <w:szCs w:val="21"/>
        </w:rPr>
        <w:t>7267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>.</w:t>
      </w:r>
    </w:p>
    <w:p w14:paraId="118B1EA3" w14:textId="77777777" w:rsidR="001D0053" w:rsidRPr="003F6CEF" w:rsidRDefault="001D0053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38E8088B" w14:textId="12A26C06" w:rsidR="00423C7E" w:rsidRDefault="00423C7E" w:rsidP="00423C7E">
      <w:pPr>
        <w:rPr>
          <w:rFonts w:asciiTheme="majorHAnsi" w:hAnsiTheme="majorHAnsi" w:cs="Times New Roman"/>
          <w:color w:val="000000" w:themeColor="text1"/>
          <w:szCs w:val="21"/>
        </w:rPr>
      </w:pPr>
      <w:r>
        <w:rPr>
          <w:rFonts w:asciiTheme="majorHAnsi" w:hAnsiTheme="majorHAnsi" w:cs="Times New Roman"/>
          <w:color w:val="000000" w:themeColor="text1"/>
          <w:szCs w:val="21"/>
        </w:rPr>
        <w:t xml:space="preserve">(5) </w:t>
      </w:r>
      <w:r w:rsidRPr="008C08F2">
        <w:rPr>
          <w:rFonts w:asciiTheme="majorHAnsi" w:hAnsiTheme="majorHAnsi" w:cs="Times New Roman"/>
          <w:b/>
          <w:color w:val="000000" w:themeColor="text1"/>
          <w:szCs w:val="21"/>
        </w:rPr>
        <w:t>Hu, X.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 xml:space="preserve">; </w:t>
      </w:r>
      <w:r>
        <w:rPr>
          <w:rFonts w:asciiTheme="majorHAnsi" w:hAnsiTheme="majorHAnsi" w:cs="Times New Roman"/>
          <w:color w:val="000000" w:themeColor="text1"/>
          <w:szCs w:val="21"/>
        </w:rPr>
        <w:t xml:space="preserve">Qureishi, Z.; 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>Thomas, S. W. III "</w:t>
      </w:r>
      <w:r>
        <w:rPr>
          <w:rFonts w:asciiTheme="majorHAnsi" w:hAnsiTheme="majorHAnsi" w:cs="Times New Roman"/>
          <w:color w:val="000000" w:themeColor="text1"/>
          <w:szCs w:val="21"/>
        </w:rPr>
        <w:t xml:space="preserve">Light-Controlled Selective Disruption, Multi-Level Patterning, and Sequential Release with Polyelectrolyte Multilayer Films Incorporating Four Photocleavable Chromophores”, </w:t>
      </w:r>
      <w:r w:rsidRPr="000D29D9">
        <w:rPr>
          <w:rFonts w:asciiTheme="majorHAnsi" w:hAnsiTheme="majorHAnsi" w:cs="Times New Roman"/>
          <w:i/>
          <w:szCs w:val="21"/>
        </w:rPr>
        <w:t>Chem</w:t>
      </w:r>
      <w:r>
        <w:rPr>
          <w:rFonts w:asciiTheme="majorHAnsi" w:hAnsiTheme="majorHAnsi" w:cs="Times New Roman"/>
          <w:i/>
          <w:szCs w:val="21"/>
        </w:rPr>
        <w:t>.</w:t>
      </w:r>
      <w:r w:rsidRPr="000D29D9">
        <w:rPr>
          <w:rFonts w:asciiTheme="majorHAnsi" w:hAnsiTheme="majorHAnsi" w:cs="Times New Roman"/>
          <w:i/>
          <w:szCs w:val="21"/>
        </w:rPr>
        <w:t xml:space="preserve"> Mater</w:t>
      </w:r>
      <w:r>
        <w:rPr>
          <w:rFonts w:asciiTheme="majorHAnsi" w:hAnsiTheme="majorHAnsi" w:cs="Times New Roman"/>
          <w:i/>
          <w:szCs w:val="21"/>
        </w:rPr>
        <w:t>.</w:t>
      </w:r>
      <w:r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Pr="0053139D">
        <w:rPr>
          <w:rFonts w:asciiTheme="majorHAnsi" w:hAnsiTheme="majorHAnsi" w:cs="Times New Roman"/>
          <w:b/>
          <w:color w:val="000000" w:themeColor="text1"/>
          <w:szCs w:val="21"/>
        </w:rPr>
        <w:t>2017</w:t>
      </w:r>
      <w:r w:rsidRPr="0053139D">
        <w:rPr>
          <w:rFonts w:asciiTheme="majorHAnsi" w:hAnsiTheme="majorHAnsi" w:cs="Times New Roman"/>
          <w:color w:val="000000" w:themeColor="text1"/>
          <w:szCs w:val="21"/>
        </w:rPr>
        <w:t>, 2</w:t>
      </w:r>
      <w:r>
        <w:rPr>
          <w:rFonts w:asciiTheme="majorHAnsi" w:hAnsiTheme="majorHAnsi" w:cs="Times New Roman"/>
          <w:color w:val="000000" w:themeColor="text1"/>
          <w:szCs w:val="21"/>
        </w:rPr>
        <w:t>9</w:t>
      </w:r>
      <w:r w:rsidRPr="0053139D">
        <w:rPr>
          <w:rFonts w:asciiTheme="majorHAnsi" w:hAnsiTheme="majorHAnsi" w:cs="Times New Roman"/>
          <w:color w:val="000000" w:themeColor="text1"/>
          <w:szCs w:val="21"/>
        </w:rPr>
        <w:t>, 2951</w:t>
      </w:r>
      <w:r>
        <w:rPr>
          <w:rFonts w:asciiTheme="majorHAnsi" w:hAnsiTheme="majorHAnsi" w:cs="Times New Roman"/>
          <w:szCs w:val="21"/>
        </w:rPr>
        <w:t>–</w:t>
      </w:r>
      <w:r w:rsidRPr="0053139D">
        <w:rPr>
          <w:rFonts w:asciiTheme="majorHAnsi" w:hAnsiTheme="majorHAnsi" w:cs="Times New Roman"/>
          <w:color w:val="000000" w:themeColor="text1"/>
          <w:szCs w:val="21"/>
        </w:rPr>
        <w:t>2960</w:t>
      </w:r>
      <w:r>
        <w:rPr>
          <w:rFonts w:asciiTheme="majorHAnsi" w:hAnsiTheme="majorHAnsi" w:cs="Times New Roman"/>
          <w:color w:val="000000" w:themeColor="text1"/>
          <w:szCs w:val="21"/>
        </w:rPr>
        <w:t>.</w:t>
      </w:r>
    </w:p>
    <w:p w14:paraId="7C16DA39" w14:textId="77777777" w:rsidR="00C54F9D" w:rsidRPr="00C54F9D" w:rsidRDefault="00C54F9D" w:rsidP="00423C7E">
      <w:pPr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59A49060" w14:textId="01F921EF" w:rsidR="001D0053" w:rsidRPr="00222FF5" w:rsidRDefault="00B00670" w:rsidP="00222FF5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Cs w:val="21"/>
        </w:rPr>
      </w:pPr>
      <w:r>
        <w:rPr>
          <w:rFonts w:asciiTheme="majorHAnsi" w:hAnsiTheme="majorHAnsi" w:cs="Times New Roman"/>
          <w:color w:val="000000" w:themeColor="text1"/>
          <w:szCs w:val="21"/>
        </w:rPr>
        <w:t xml:space="preserve">(6) 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 xml:space="preserve">Kaner, P.; </w:t>
      </w:r>
      <w:r w:rsidRPr="008C08F2">
        <w:rPr>
          <w:rFonts w:asciiTheme="majorHAnsi" w:hAnsiTheme="majorHAnsi" w:cs="Times New Roman"/>
          <w:b/>
          <w:color w:val="000000" w:themeColor="text1"/>
          <w:szCs w:val="21"/>
        </w:rPr>
        <w:t>Hu, X.</w:t>
      </w:r>
      <w:r w:rsidRPr="008C08F2">
        <w:rPr>
          <w:rFonts w:asciiTheme="majorHAnsi" w:hAnsiTheme="majorHAnsi" w:cs="Times New Roman"/>
          <w:color w:val="000000" w:themeColor="text1"/>
          <w:szCs w:val="21"/>
        </w:rPr>
        <w:t>; Thomas, S. W. III, Asatekin, A. “Self-Cleaning Membranes from Comb-Shaped Copolymers with Photoresponsive Side Groups”,</w:t>
      </w:r>
      <w:r w:rsidRPr="008C08F2">
        <w:rPr>
          <w:rFonts w:asciiTheme="majorHAnsi" w:hAnsiTheme="majorHAnsi" w:cs="Times New Roman"/>
          <w:i/>
          <w:color w:val="000000" w:themeColor="text1"/>
          <w:szCs w:val="21"/>
        </w:rPr>
        <w:t xml:space="preserve"> </w:t>
      </w:r>
      <w:r w:rsidRPr="000D29D9">
        <w:rPr>
          <w:rFonts w:asciiTheme="majorHAnsi" w:hAnsiTheme="majorHAnsi" w:cs="Times New Roman"/>
          <w:i/>
          <w:szCs w:val="21"/>
        </w:rPr>
        <w:t>ACS Appl</w:t>
      </w:r>
      <w:r w:rsidR="00A14067">
        <w:rPr>
          <w:rFonts w:asciiTheme="majorHAnsi" w:hAnsiTheme="majorHAnsi" w:cs="Times New Roman"/>
          <w:i/>
          <w:szCs w:val="21"/>
        </w:rPr>
        <w:t>.</w:t>
      </w:r>
      <w:r w:rsidRPr="000D29D9">
        <w:rPr>
          <w:rFonts w:asciiTheme="majorHAnsi" w:hAnsiTheme="majorHAnsi" w:cs="Times New Roman"/>
          <w:i/>
          <w:szCs w:val="21"/>
        </w:rPr>
        <w:t xml:space="preserve"> Mater</w:t>
      </w:r>
      <w:r w:rsidR="00A14067">
        <w:rPr>
          <w:rFonts w:asciiTheme="majorHAnsi" w:hAnsiTheme="majorHAnsi" w:cs="Times New Roman"/>
          <w:i/>
          <w:szCs w:val="21"/>
        </w:rPr>
        <w:t xml:space="preserve">. </w:t>
      </w:r>
      <w:r w:rsidRPr="00DF4094">
        <w:rPr>
          <w:rFonts w:asciiTheme="majorHAnsi" w:hAnsiTheme="majorHAnsi" w:cs="Times New Roman"/>
          <w:i/>
          <w:szCs w:val="21"/>
        </w:rPr>
        <w:t>Interfaces</w:t>
      </w:r>
      <w:r w:rsidRPr="00DF4094"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Pr="00DF4094">
        <w:rPr>
          <w:rFonts w:asciiTheme="majorHAnsi" w:hAnsiTheme="majorHAnsi" w:cs="Times New Roman"/>
          <w:b/>
          <w:color w:val="000000" w:themeColor="text1"/>
          <w:szCs w:val="21"/>
        </w:rPr>
        <w:t>2017</w:t>
      </w:r>
      <w:r w:rsidRPr="00DF4094">
        <w:rPr>
          <w:rFonts w:asciiTheme="majorHAnsi" w:hAnsiTheme="majorHAnsi" w:cs="Times New Roman"/>
          <w:i/>
          <w:color w:val="000000" w:themeColor="text1"/>
          <w:szCs w:val="21"/>
        </w:rPr>
        <w:t>,</w:t>
      </w:r>
      <w:r w:rsidRPr="00DF4094">
        <w:rPr>
          <w:rFonts w:asciiTheme="majorHAnsi" w:hAnsiTheme="majorHAnsi"/>
          <w:color w:val="000000"/>
          <w:szCs w:val="21"/>
        </w:rPr>
        <w:t xml:space="preserve"> </w:t>
      </w:r>
      <w:r>
        <w:rPr>
          <w:rFonts w:asciiTheme="majorHAnsi" w:hAnsiTheme="majorHAnsi"/>
          <w:color w:val="000000"/>
          <w:szCs w:val="21"/>
        </w:rPr>
        <w:t>9, 13619</w:t>
      </w:r>
      <w:r w:rsidR="007B226C">
        <w:rPr>
          <w:rFonts w:asciiTheme="majorHAnsi" w:hAnsiTheme="majorHAnsi" w:cs="Times New Roman"/>
          <w:szCs w:val="21"/>
        </w:rPr>
        <w:t>–</w:t>
      </w:r>
      <w:r w:rsidRPr="00DF4094">
        <w:rPr>
          <w:rFonts w:asciiTheme="majorHAnsi" w:hAnsiTheme="majorHAnsi"/>
          <w:color w:val="000000"/>
          <w:szCs w:val="21"/>
        </w:rPr>
        <w:t>13631.</w:t>
      </w:r>
    </w:p>
    <w:p w14:paraId="084D1101" w14:textId="77777777" w:rsidR="001D0053" w:rsidRPr="003F6CEF" w:rsidRDefault="001D0053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6ABB1D84" w14:textId="1FDA3BEF" w:rsidR="005D5739" w:rsidRDefault="0095402E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Cs w:val="21"/>
        </w:rPr>
      </w:pPr>
      <w:r>
        <w:rPr>
          <w:rFonts w:asciiTheme="majorHAnsi" w:hAnsiTheme="majorHAnsi" w:cs="Times New Roman"/>
          <w:color w:val="000000" w:themeColor="text1"/>
          <w:szCs w:val="21"/>
        </w:rPr>
        <w:t>(</w:t>
      </w:r>
      <w:r w:rsidR="00B00670">
        <w:rPr>
          <w:rFonts w:asciiTheme="majorHAnsi" w:hAnsiTheme="majorHAnsi" w:cs="Times New Roman"/>
          <w:color w:val="000000" w:themeColor="text1"/>
          <w:szCs w:val="21"/>
        </w:rPr>
        <w:t>4</w:t>
      </w:r>
      <w:r w:rsidR="005D5739" w:rsidRPr="008C08F2">
        <w:rPr>
          <w:rFonts w:asciiTheme="majorHAnsi" w:hAnsiTheme="majorHAnsi" w:cs="Times New Roman"/>
          <w:color w:val="000000" w:themeColor="text1"/>
          <w:szCs w:val="21"/>
        </w:rPr>
        <w:t xml:space="preserve">) </w:t>
      </w:r>
      <w:r w:rsidR="005D5739" w:rsidRPr="008C08F2">
        <w:rPr>
          <w:rFonts w:asciiTheme="majorHAnsi" w:hAnsiTheme="majorHAnsi" w:cs="Times New Roman"/>
          <w:b/>
          <w:color w:val="000000" w:themeColor="text1"/>
          <w:szCs w:val="21"/>
        </w:rPr>
        <w:t>Hu, X.</w:t>
      </w:r>
      <w:r w:rsidR="005D5739" w:rsidRPr="008C08F2">
        <w:rPr>
          <w:rFonts w:asciiTheme="majorHAnsi" w:hAnsiTheme="majorHAnsi" w:cs="Times New Roman"/>
          <w:color w:val="000000" w:themeColor="text1"/>
          <w:szCs w:val="21"/>
        </w:rPr>
        <w:t xml:space="preserve">; Feeney, M. J.; McIntosh, E.; Mullahoo, J.; Jia, F.; Xu, Q.; Thomas, S. W. III "Triggered Release of Encapsulated Cargo from Photoresponsive Polyelectrolyte Nanocomplexes", </w:t>
      </w:r>
      <w:r w:rsidR="007B226C" w:rsidRPr="000D29D9">
        <w:rPr>
          <w:rFonts w:asciiTheme="majorHAnsi" w:hAnsiTheme="majorHAnsi" w:cs="Times New Roman"/>
          <w:i/>
          <w:szCs w:val="21"/>
        </w:rPr>
        <w:t>ACS Appl</w:t>
      </w:r>
      <w:r w:rsidR="007B226C">
        <w:rPr>
          <w:rFonts w:asciiTheme="majorHAnsi" w:hAnsiTheme="majorHAnsi" w:cs="Times New Roman"/>
          <w:i/>
          <w:szCs w:val="21"/>
        </w:rPr>
        <w:t>.</w:t>
      </w:r>
      <w:r w:rsidR="007B226C" w:rsidRPr="000D29D9">
        <w:rPr>
          <w:rFonts w:asciiTheme="majorHAnsi" w:hAnsiTheme="majorHAnsi" w:cs="Times New Roman"/>
          <w:i/>
          <w:szCs w:val="21"/>
        </w:rPr>
        <w:t xml:space="preserve"> Mater</w:t>
      </w:r>
      <w:r w:rsidR="007B226C">
        <w:rPr>
          <w:rFonts w:asciiTheme="majorHAnsi" w:hAnsiTheme="majorHAnsi" w:cs="Times New Roman"/>
          <w:i/>
          <w:szCs w:val="21"/>
        </w:rPr>
        <w:t xml:space="preserve">. </w:t>
      </w:r>
      <w:r w:rsidR="007B226C" w:rsidRPr="00DF4094">
        <w:rPr>
          <w:rFonts w:asciiTheme="majorHAnsi" w:hAnsiTheme="majorHAnsi" w:cs="Times New Roman"/>
          <w:i/>
          <w:szCs w:val="21"/>
        </w:rPr>
        <w:t>Interfaces</w:t>
      </w:r>
      <w:r w:rsidR="005D5739" w:rsidRPr="008C08F2"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="005D5739" w:rsidRPr="008C08F2">
        <w:rPr>
          <w:rFonts w:asciiTheme="majorHAnsi" w:hAnsiTheme="majorHAnsi" w:cs="Times New Roman"/>
          <w:b/>
          <w:color w:val="000000" w:themeColor="text1"/>
          <w:szCs w:val="21"/>
        </w:rPr>
        <w:t>2016</w:t>
      </w:r>
      <w:r w:rsidR="005D5739" w:rsidRPr="008C08F2">
        <w:rPr>
          <w:rFonts w:asciiTheme="majorHAnsi" w:hAnsiTheme="majorHAnsi" w:cs="Times New Roman"/>
          <w:color w:val="000000" w:themeColor="text1"/>
          <w:szCs w:val="21"/>
        </w:rPr>
        <w:t>, 8, 23517</w:t>
      </w:r>
      <w:r w:rsidR="007B226C">
        <w:rPr>
          <w:rFonts w:asciiTheme="majorHAnsi" w:hAnsiTheme="majorHAnsi" w:cs="Times New Roman"/>
          <w:szCs w:val="21"/>
        </w:rPr>
        <w:t>–</w:t>
      </w:r>
      <w:r w:rsidR="005D5739" w:rsidRPr="008C08F2">
        <w:rPr>
          <w:rFonts w:asciiTheme="majorHAnsi" w:hAnsiTheme="majorHAnsi" w:cs="Times New Roman"/>
          <w:color w:val="000000" w:themeColor="text1"/>
          <w:szCs w:val="21"/>
        </w:rPr>
        <w:t>23522.</w:t>
      </w:r>
    </w:p>
    <w:p w14:paraId="7BB6C83D" w14:textId="77777777" w:rsidR="001D0053" w:rsidRPr="003F6CEF" w:rsidRDefault="001D0053" w:rsidP="001D0053">
      <w:pPr>
        <w:tabs>
          <w:tab w:val="left" w:pos="4253"/>
        </w:tabs>
        <w:rPr>
          <w:rFonts w:asciiTheme="majorHAnsi" w:hAnsiTheme="majorHAnsi" w:cs="Times New Roman"/>
          <w:i/>
          <w:color w:val="000000" w:themeColor="text1"/>
          <w:sz w:val="8"/>
          <w:szCs w:val="8"/>
        </w:rPr>
      </w:pPr>
    </w:p>
    <w:p w14:paraId="27684086" w14:textId="17ED3B70" w:rsidR="00FA296A" w:rsidRDefault="0095402E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Cs w:val="21"/>
        </w:rPr>
      </w:pPr>
      <w:r>
        <w:rPr>
          <w:rFonts w:asciiTheme="majorHAnsi" w:hAnsiTheme="majorHAnsi" w:cs="Times New Roman"/>
          <w:color w:val="000000" w:themeColor="text1"/>
          <w:szCs w:val="21"/>
        </w:rPr>
        <w:t>(</w:t>
      </w:r>
      <w:r w:rsidR="00B00670">
        <w:rPr>
          <w:rFonts w:asciiTheme="majorHAnsi" w:hAnsiTheme="majorHAnsi" w:cs="Times New Roman"/>
          <w:color w:val="000000" w:themeColor="text1"/>
          <w:szCs w:val="21"/>
        </w:rPr>
        <w:t>3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</w:rPr>
        <w:t xml:space="preserve">) </w:t>
      </w:r>
      <w:r w:rsidR="00FA296A" w:rsidRPr="008C08F2">
        <w:rPr>
          <w:rFonts w:asciiTheme="majorHAnsi" w:hAnsiTheme="majorHAnsi" w:cs="Times New Roman"/>
          <w:b/>
          <w:color w:val="000000" w:themeColor="text1"/>
          <w:szCs w:val="21"/>
        </w:rPr>
        <w:t>Hu, X.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</w:rPr>
        <w:t xml:space="preserve">; Macintosh, E; Simon, M. G.; Staii, C.; Thomas, S. W. III "Stimuli-Responsive Free-Standing Layer-By-Layer Films", </w:t>
      </w:r>
      <w:r w:rsidR="00FA296A" w:rsidRPr="000D29D9">
        <w:rPr>
          <w:rFonts w:asciiTheme="majorHAnsi" w:hAnsiTheme="majorHAnsi" w:cs="Times New Roman"/>
          <w:i/>
          <w:szCs w:val="21"/>
        </w:rPr>
        <w:t>Adv</w:t>
      </w:r>
      <w:r w:rsidR="007B226C">
        <w:rPr>
          <w:rFonts w:asciiTheme="majorHAnsi" w:hAnsiTheme="majorHAnsi" w:cs="Times New Roman"/>
          <w:i/>
          <w:szCs w:val="21"/>
        </w:rPr>
        <w:t>.</w:t>
      </w:r>
      <w:r w:rsidR="00FA296A" w:rsidRPr="000D29D9">
        <w:rPr>
          <w:rFonts w:asciiTheme="majorHAnsi" w:hAnsiTheme="majorHAnsi" w:cs="Times New Roman"/>
          <w:i/>
          <w:szCs w:val="21"/>
        </w:rPr>
        <w:t xml:space="preserve"> Mater</w:t>
      </w:r>
      <w:r w:rsidR="007B226C">
        <w:rPr>
          <w:rFonts w:asciiTheme="majorHAnsi" w:hAnsiTheme="majorHAnsi" w:cs="Times New Roman"/>
          <w:i/>
          <w:szCs w:val="21"/>
        </w:rPr>
        <w:t>.</w:t>
      </w:r>
      <w:r w:rsidR="007B226C"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="00FA296A" w:rsidRPr="008C08F2">
        <w:rPr>
          <w:rFonts w:asciiTheme="majorHAnsi" w:hAnsiTheme="majorHAnsi" w:cs="Times New Roman"/>
          <w:b/>
          <w:color w:val="000000" w:themeColor="text1"/>
          <w:szCs w:val="21"/>
        </w:rPr>
        <w:t>2016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</w:rPr>
        <w:t>, 28, 715</w:t>
      </w:r>
      <w:r w:rsidR="007B226C">
        <w:rPr>
          <w:rFonts w:asciiTheme="majorHAnsi" w:hAnsiTheme="majorHAnsi" w:cs="Times New Roman"/>
          <w:szCs w:val="21"/>
        </w:rPr>
        <w:t>–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</w:rPr>
        <w:t>721.</w:t>
      </w:r>
    </w:p>
    <w:p w14:paraId="099A2716" w14:textId="77777777" w:rsidR="001D0053" w:rsidRPr="003F6CEF" w:rsidRDefault="001D0053" w:rsidP="001D0053">
      <w:pPr>
        <w:tabs>
          <w:tab w:val="left" w:pos="4253"/>
        </w:tabs>
        <w:rPr>
          <w:rFonts w:asciiTheme="majorHAnsi" w:hAnsiTheme="majorHAnsi" w:cs="Times New Roman"/>
          <w:i/>
          <w:color w:val="000000" w:themeColor="text1"/>
          <w:sz w:val="8"/>
          <w:szCs w:val="8"/>
        </w:rPr>
      </w:pPr>
    </w:p>
    <w:p w14:paraId="7E6EF98D" w14:textId="32D40D1C" w:rsidR="00B00670" w:rsidRDefault="0095402E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Cs w:val="21"/>
          <w:shd w:val="clear" w:color="auto" w:fill="FFFFFF"/>
        </w:rPr>
      </w:pPr>
      <w:r>
        <w:rPr>
          <w:rFonts w:asciiTheme="majorHAnsi" w:hAnsiTheme="majorHAnsi" w:cs="Times New Roman"/>
          <w:color w:val="000000" w:themeColor="text1"/>
          <w:szCs w:val="21"/>
        </w:rPr>
        <w:t>(</w:t>
      </w:r>
      <w:r w:rsidR="00B00670">
        <w:rPr>
          <w:rFonts w:asciiTheme="majorHAnsi" w:hAnsiTheme="majorHAnsi" w:cs="Times New Roman"/>
          <w:color w:val="000000" w:themeColor="text1"/>
          <w:szCs w:val="21"/>
        </w:rPr>
        <w:t>2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</w:rPr>
        <w:t>)</w:t>
      </w:r>
      <w:r w:rsidR="003405C9" w:rsidRPr="008C08F2"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="00FA296A" w:rsidRPr="008C08F2">
        <w:rPr>
          <w:rFonts w:asciiTheme="majorHAnsi" w:hAnsiTheme="majorHAnsi" w:cs="Times New Roman"/>
          <w:b/>
          <w:color w:val="000000" w:themeColor="text1"/>
          <w:szCs w:val="21"/>
        </w:rPr>
        <w:t>Hu, X.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</w:rPr>
        <w:t xml:space="preserve">; Shi, J.; Thomas, S. W. III "Photolabile ROMP Gels Using </w:t>
      </w:r>
      <w:r w:rsidR="00FA296A" w:rsidRPr="008C08F2">
        <w:rPr>
          <w:rFonts w:asciiTheme="majorHAnsi" w:hAnsiTheme="majorHAnsi" w:cs="Times New Roman"/>
          <w:i/>
          <w:color w:val="000000" w:themeColor="text1"/>
          <w:szCs w:val="21"/>
        </w:rPr>
        <w:t>ortho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</w:rPr>
        <w:t>-Nitrobenzyl Functional Crosslinkers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”, </w:t>
      </w:r>
      <w:r w:rsidR="00FA296A" w:rsidRPr="000D29D9">
        <w:rPr>
          <w:rFonts w:asciiTheme="majorHAnsi" w:hAnsiTheme="majorHAnsi" w:cs="Times New Roman"/>
          <w:i/>
          <w:szCs w:val="21"/>
          <w:shd w:val="clear" w:color="auto" w:fill="FFFFFF"/>
        </w:rPr>
        <w:t>Polym</w:t>
      </w:r>
      <w:r w:rsidR="007B226C">
        <w:rPr>
          <w:rFonts w:asciiTheme="majorHAnsi" w:hAnsiTheme="majorHAnsi" w:cs="Times New Roman"/>
          <w:i/>
          <w:szCs w:val="21"/>
          <w:shd w:val="clear" w:color="auto" w:fill="FFFFFF"/>
        </w:rPr>
        <w:t>.</w:t>
      </w:r>
      <w:r w:rsidR="00FA296A" w:rsidRPr="000D29D9">
        <w:rPr>
          <w:rFonts w:asciiTheme="majorHAnsi" w:hAnsiTheme="majorHAnsi" w:cs="Times New Roman"/>
          <w:i/>
          <w:szCs w:val="21"/>
          <w:shd w:val="clear" w:color="auto" w:fill="FFFFFF"/>
        </w:rPr>
        <w:t xml:space="preserve"> Chem</w:t>
      </w:r>
      <w:r w:rsidR="007B226C">
        <w:rPr>
          <w:rFonts w:asciiTheme="majorHAnsi" w:hAnsiTheme="majorHAnsi" w:cs="Times New Roman"/>
          <w:i/>
          <w:szCs w:val="21"/>
          <w:shd w:val="clear" w:color="auto" w:fill="FFFFFF"/>
        </w:rPr>
        <w:t>.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</w:t>
      </w:r>
      <w:r w:rsidR="00FA296A" w:rsidRPr="008C08F2">
        <w:rPr>
          <w:rFonts w:asciiTheme="majorHAnsi" w:hAnsiTheme="majorHAnsi" w:cs="Times New Roman"/>
          <w:b/>
          <w:color w:val="000000" w:themeColor="text1"/>
          <w:szCs w:val="21"/>
          <w:shd w:val="clear" w:color="auto" w:fill="FFFFFF"/>
        </w:rPr>
        <w:t>2015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, 6, 4966</w:t>
      </w:r>
      <w:r w:rsidR="007B226C">
        <w:rPr>
          <w:rFonts w:asciiTheme="majorHAnsi" w:hAnsiTheme="majorHAnsi" w:cs="Times New Roman"/>
          <w:szCs w:val="21"/>
        </w:rPr>
        <w:t>–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4971.</w:t>
      </w:r>
      <w:r w:rsidR="00FA296A" w:rsidRPr="008C08F2">
        <w:rPr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　</w:t>
      </w:r>
    </w:p>
    <w:p w14:paraId="43EF147F" w14:textId="77777777" w:rsidR="001D0053" w:rsidRPr="003F6CEF" w:rsidRDefault="001D0053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7D10318C" w14:textId="512C826C" w:rsidR="009A328B" w:rsidRPr="005B53E5" w:rsidRDefault="0095402E" w:rsidP="001D0053">
      <w:pPr>
        <w:tabs>
          <w:tab w:val="left" w:pos="4253"/>
        </w:tabs>
        <w:rPr>
          <w:rFonts w:asciiTheme="majorHAnsi" w:hAnsiTheme="majorHAnsi" w:cs="Times New Roman"/>
          <w:color w:val="000000" w:themeColor="text1"/>
          <w:szCs w:val="21"/>
        </w:rPr>
      </w:pPr>
      <w:r>
        <w:rPr>
          <w:rFonts w:asciiTheme="majorHAnsi" w:hAnsiTheme="majorHAnsi" w:cs="Times New Roman"/>
          <w:color w:val="000000" w:themeColor="text1"/>
          <w:szCs w:val="21"/>
        </w:rPr>
        <w:t>(</w:t>
      </w:r>
      <w:r w:rsidR="00B00670">
        <w:rPr>
          <w:rFonts w:asciiTheme="majorHAnsi" w:hAnsiTheme="majorHAnsi" w:cs="Times New Roman"/>
          <w:color w:val="000000" w:themeColor="text1"/>
          <w:szCs w:val="21"/>
        </w:rPr>
        <w:t>1</w:t>
      </w:r>
      <w:r w:rsidR="00C6423E" w:rsidRPr="008C08F2">
        <w:rPr>
          <w:rFonts w:asciiTheme="majorHAnsi" w:hAnsiTheme="majorHAnsi" w:cs="Times New Roman"/>
          <w:color w:val="000000" w:themeColor="text1"/>
          <w:szCs w:val="21"/>
        </w:rPr>
        <w:t xml:space="preserve">) Gumbley, P.; </w:t>
      </w:r>
      <w:r w:rsidR="00C6423E" w:rsidRPr="008C08F2">
        <w:rPr>
          <w:rFonts w:asciiTheme="majorHAnsi" w:hAnsiTheme="majorHAnsi" w:cs="Times New Roman"/>
          <w:b/>
          <w:bCs/>
          <w:color w:val="000000" w:themeColor="text1"/>
          <w:szCs w:val="21"/>
        </w:rPr>
        <w:t>Hu, X.</w:t>
      </w:r>
      <w:r w:rsidR="00C6423E" w:rsidRPr="008C08F2">
        <w:rPr>
          <w:rFonts w:asciiTheme="majorHAnsi" w:hAnsiTheme="majorHAnsi" w:cs="Times New Roman"/>
          <w:color w:val="000000" w:themeColor="text1"/>
          <w:szCs w:val="21"/>
        </w:rPr>
        <w:t>; Lawrence, J. A., III; Thomas, S. W. III "Photoresponsive Gels Prepared by Ring Opening Metathesis Polymerization</w:t>
      </w:r>
      <w:r w:rsidR="00C6423E" w:rsidRPr="008C08F2">
        <w:rPr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”,</w:t>
      </w:r>
      <w:r w:rsidR="00C6423E" w:rsidRPr="008C08F2"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="00C6423E" w:rsidRPr="000D29D9">
        <w:rPr>
          <w:rFonts w:asciiTheme="majorHAnsi" w:hAnsiTheme="majorHAnsi" w:cs="Times New Roman"/>
          <w:i/>
          <w:szCs w:val="21"/>
        </w:rPr>
        <w:t>Macromol</w:t>
      </w:r>
      <w:r w:rsidR="007B226C">
        <w:rPr>
          <w:rFonts w:asciiTheme="majorHAnsi" w:hAnsiTheme="majorHAnsi" w:cs="Times New Roman"/>
          <w:i/>
          <w:szCs w:val="21"/>
        </w:rPr>
        <w:t>.</w:t>
      </w:r>
      <w:r w:rsidR="00C6423E" w:rsidRPr="000D29D9">
        <w:rPr>
          <w:rFonts w:asciiTheme="majorHAnsi" w:hAnsiTheme="majorHAnsi" w:cs="Times New Roman"/>
          <w:i/>
          <w:szCs w:val="21"/>
        </w:rPr>
        <w:t xml:space="preserve"> Rapid Commun</w:t>
      </w:r>
      <w:r w:rsidR="007B226C">
        <w:rPr>
          <w:rFonts w:asciiTheme="majorHAnsi" w:hAnsiTheme="majorHAnsi" w:cs="Times New Roman"/>
          <w:i/>
          <w:szCs w:val="21"/>
        </w:rPr>
        <w:t>.</w:t>
      </w:r>
      <w:r w:rsidR="00C6423E" w:rsidRPr="008C08F2">
        <w:rPr>
          <w:rFonts w:asciiTheme="majorHAnsi" w:hAnsiTheme="majorHAnsi" w:cs="Times New Roman"/>
          <w:b/>
          <w:bCs/>
          <w:color w:val="000000" w:themeColor="text1"/>
          <w:szCs w:val="21"/>
        </w:rPr>
        <w:t xml:space="preserve"> 2013</w:t>
      </w:r>
      <w:r w:rsidR="00C6423E" w:rsidRPr="008C08F2">
        <w:rPr>
          <w:rFonts w:asciiTheme="majorHAnsi" w:hAnsiTheme="majorHAnsi" w:cs="Times New Roman"/>
          <w:color w:val="000000" w:themeColor="text1"/>
          <w:szCs w:val="21"/>
        </w:rPr>
        <w:t xml:space="preserve">, </w:t>
      </w:r>
      <w:r w:rsidR="00C6423E" w:rsidRPr="008C08F2">
        <w:rPr>
          <w:rFonts w:asciiTheme="majorHAnsi" w:hAnsiTheme="majorHAnsi" w:cs="Times New Roman"/>
          <w:iCs/>
          <w:color w:val="000000" w:themeColor="text1"/>
          <w:szCs w:val="21"/>
        </w:rPr>
        <w:t>34</w:t>
      </w:r>
      <w:r w:rsidR="00C6423E" w:rsidRPr="008C08F2">
        <w:rPr>
          <w:rFonts w:asciiTheme="majorHAnsi" w:hAnsiTheme="majorHAnsi" w:cs="Times New Roman"/>
          <w:color w:val="000000" w:themeColor="text1"/>
          <w:szCs w:val="21"/>
        </w:rPr>
        <w:t xml:space="preserve">, </w:t>
      </w:r>
      <w:r>
        <w:rPr>
          <w:rFonts w:asciiTheme="majorHAnsi" w:hAnsiTheme="majorHAnsi" w:cs="Times New Roman"/>
          <w:color w:val="000000" w:themeColor="text1"/>
          <w:szCs w:val="21"/>
        </w:rPr>
        <w:t>1838</w:t>
      </w:r>
      <w:r w:rsidR="007B226C">
        <w:rPr>
          <w:rFonts w:asciiTheme="majorHAnsi" w:hAnsiTheme="majorHAnsi" w:cs="Times New Roman"/>
          <w:szCs w:val="21"/>
        </w:rPr>
        <w:t>–</w:t>
      </w:r>
      <w:r w:rsidR="00D96553" w:rsidRPr="008C08F2">
        <w:rPr>
          <w:rFonts w:asciiTheme="majorHAnsi" w:hAnsiTheme="majorHAnsi" w:cs="Times New Roman"/>
          <w:color w:val="000000" w:themeColor="text1"/>
          <w:szCs w:val="21"/>
        </w:rPr>
        <w:t xml:space="preserve">1843. </w:t>
      </w:r>
    </w:p>
    <w:p w14:paraId="1082B9F6" w14:textId="77777777" w:rsidR="00745248" w:rsidRPr="00D3312F" w:rsidRDefault="00745248" w:rsidP="001D0053">
      <w:pPr>
        <w:tabs>
          <w:tab w:val="left" w:pos="4253"/>
        </w:tabs>
        <w:rPr>
          <w:rFonts w:asciiTheme="majorHAnsi" w:hAnsiTheme="majorHAnsi" w:cs="Times New Roman"/>
          <w:color w:val="000000"/>
          <w:sz w:val="8"/>
          <w:szCs w:val="8"/>
        </w:rPr>
      </w:pPr>
    </w:p>
    <w:p w14:paraId="7149BDB8" w14:textId="55063056" w:rsidR="00645440" w:rsidRPr="00207931" w:rsidRDefault="00B23968" w:rsidP="001D0053">
      <w:pPr>
        <w:tabs>
          <w:tab w:val="left" w:pos="4253"/>
        </w:tabs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E734DB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Patents</w:t>
      </w:r>
      <w:r w:rsidR="009E21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___________________________</w:t>
      </w:r>
      <w:r w:rsidR="00E734DB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    </w:t>
      </w:r>
      <w:r w:rsidR="009E21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__________________________________________________________</w:t>
      </w:r>
    </w:p>
    <w:p w14:paraId="35003168" w14:textId="77777777" w:rsidR="009A328B" w:rsidRPr="003F6CEF" w:rsidRDefault="009A328B" w:rsidP="001D0053">
      <w:pPr>
        <w:tabs>
          <w:tab w:val="left" w:pos="4253"/>
        </w:tabs>
        <w:rPr>
          <w:rFonts w:asciiTheme="majorHAnsi" w:hAnsiTheme="majorHAnsi" w:cs="Times New Roman"/>
          <w:b/>
          <w:color w:val="000000" w:themeColor="text1"/>
          <w:sz w:val="8"/>
          <w:szCs w:val="8"/>
          <w:u w:val="single"/>
        </w:rPr>
      </w:pPr>
    </w:p>
    <w:p w14:paraId="3A6E634E" w14:textId="52B813D6" w:rsidR="00B41877" w:rsidRPr="00B41877" w:rsidRDefault="00B41877" w:rsidP="00B41877">
      <w:pPr>
        <w:pStyle w:val="ListParagraph"/>
        <w:tabs>
          <w:tab w:val="left" w:pos="4253"/>
        </w:tabs>
        <w:ind w:left="0"/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</w:pP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(4) </w:t>
      </w:r>
      <w:r w:rsidRPr="00B41877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Robb, M. J.; </w:t>
      </w:r>
      <w:r w:rsidRPr="00B41877">
        <w:rPr>
          <w:rStyle w:val="apple-converted-space"/>
          <w:rFonts w:asciiTheme="majorHAnsi" w:hAnsiTheme="majorHAnsi" w:cs="Times New Roman"/>
          <w:b/>
          <w:bCs/>
          <w:color w:val="000000" w:themeColor="text1"/>
          <w:szCs w:val="21"/>
          <w:shd w:val="clear" w:color="auto" w:fill="FFFFFF"/>
        </w:rPr>
        <w:t>Hu, X.</w:t>
      </w:r>
      <w:r w:rsidRPr="00B41877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“Mechanical Regulation of Photoswitching”. US Patent App. 17/019,107, published March 11, 2021. (Caltech)</w:t>
      </w:r>
    </w:p>
    <w:p w14:paraId="55D49AA7" w14:textId="77777777" w:rsidR="00B41877" w:rsidRPr="00B41877" w:rsidRDefault="00B41877" w:rsidP="00B41877">
      <w:pPr>
        <w:tabs>
          <w:tab w:val="left" w:pos="4253"/>
        </w:tabs>
        <w:rPr>
          <w:rStyle w:val="apple-converted-space"/>
          <w:rFonts w:asciiTheme="majorHAnsi" w:hAnsiTheme="majorHAnsi" w:cs="Times New Roman"/>
          <w:color w:val="000000" w:themeColor="text1"/>
          <w:sz w:val="8"/>
          <w:szCs w:val="8"/>
          <w:shd w:val="clear" w:color="auto" w:fill="FFFFFF"/>
        </w:rPr>
      </w:pPr>
    </w:p>
    <w:p w14:paraId="1D0E8DBB" w14:textId="2EB00417" w:rsidR="00C00C43" w:rsidRPr="003F6CEF" w:rsidRDefault="00423742" w:rsidP="00C00C43">
      <w:pPr>
        <w:tabs>
          <w:tab w:val="left" w:pos="4253"/>
        </w:tabs>
        <w:rPr>
          <w:rStyle w:val="apple-converted-space"/>
          <w:rFonts w:asciiTheme="majorHAnsi" w:hAnsiTheme="majorHAnsi" w:cs="Times New Roman"/>
          <w:color w:val="000000" w:themeColor="text1"/>
          <w:sz w:val="8"/>
          <w:szCs w:val="8"/>
          <w:shd w:val="clear" w:color="auto" w:fill="FFFFFF"/>
        </w:rPr>
      </w:pPr>
      <w:r w:rsidRPr="00423C7E">
        <w:rPr>
          <w:rFonts w:asciiTheme="majorHAnsi" w:eastAsia="SimSun" w:hAnsiTheme="majorHAnsi" w:cs="Times New Roman"/>
          <w:color w:val="000000" w:themeColor="text1"/>
          <w:szCs w:val="21"/>
        </w:rPr>
        <w:t>(</w:t>
      </w:r>
      <w:r w:rsidR="00B41877">
        <w:rPr>
          <w:rFonts w:asciiTheme="majorHAnsi" w:eastAsia="SimSun" w:hAnsiTheme="majorHAnsi" w:cs="Times New Roman"/>
          <w:color w:val="000000" w:themeColor="text1"/>
          <w:szCs w:val="21"/>
        </w:rPr>
        <w:t>3</w:t>
      </w:r>
      <w:r w:rsidRPr="00423C7E">
        <w:rPr>
          <w:rFonts w:asciiTheme="majorHAnsi" w:eastAsia="SimSun" w:hAnsiTheme="majorHAnsi" w:cs="Times New Roman"/>
          <w:color w:val="000000" w:themeColor="text1"/>
          <w:szCs w:val="21"/>
        </w:rPr>
        <w:t>) Asatekin, A.;</w:t>
      </w:r>
      <w:r w:rsidRPr="00423C7E">
        <w:rPr>
          <w:rFonts w:asciiTheme="majorHAnsi" w:hAnsiTheme="majorHAnsi" w:cs="Times New Roman"/>
          <w:color w:val="000000" w:themeColor="text1"/>
          <w:szCs w:val="21"/>
        </w:rPr>
        <w:t xml:space="preserve"> Thomas, S. W. III; </w:t>
      </w:r>
      <w:r w:rsidRPr="00423C7E">
        <w:rPr>
          <w:rFonts w:asciiTheme="majorHAnsi" w:eastAsia="SimSun" w:hAnsiTheme="majorHAnsi" w:cs="Times New Roman"/>
          <w:color w:val="000000" w:themeColor="text1"/>
          <w:szCs w:val="21"/>
        </w:rPr>
        <w:t>Kaner, P.;</w:t>
      </w:r>
      <w:r w:rsidRPr="00423C7E"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Pr="00423C7E">
        <w:rPr>
          <w:rFonts w:asciiTheme="majorHAnsi" w:hAnsiTheme="majorHAnsi" w:cs="Times New Roman"/>
          <w:b/>
          <w:color w:val="000000" w:themeColor="text1"/>
          <w:szCs w:val="21"/>
        </w:rPr>
        <w:t>Hu, X.</w:t>
      </w:r>
      <w:r w:rsidRPr="00423C7E">
        <w:rPr>
          <w:rFonts w:asciiTheme="majorHAnsi" w:eastAsia="SimSun" w:hAnsiTheme="majorHAnsi" w:cs="Times New Roman"/>
          <w:b/>
          <w:color w:val="000000" w:themeColor="text1"/>
          <w:szCs w:val="21"/>
        </w:rPr>
        <w:t xml:space="preserve"> </w:t>
      </w:r>
      <w:r w:rsidRPr="00423C7E">
        <w:rPr>
          <w:rStyle w:val="apple-converted-space"/>
          <w:rFonts w:asciiTheme="majorHAnsi" w:hAnsiTheme="majorHAnsi"/>
          <w:shd w:val="clear" w:color="auto" w:fill="FFFFFF"/>
        </w:rPr>
        <w:t>“</w:t>
      </w:r>
      <w:r w:rsidRPr="00423C7E"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>Two-layer photo-responsive membranes</w:t>
      </w:r>
      <w:r w:rsidRPr="00423C7E">
        <w:rPr>
          <w:rStyle w:val="apple-converted-space"/>
          <w:rFonts w:asciiTheme="majorHAnsi" w:hAnsiTheme="majorHAnsi"/>
          <w:shd w:val="clear" w:color="auto" w:fill="FFFFFF"/>
        </w:rPr>
        <w:t>”</w:t>
      </w:r>
      <w:r w:rsidRPr="00423C7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, US Patent </w:t>
      </w:r>
      <w:r w:rsidRPr="00423742">
        <w:rPr>
          <w:rStyle w:val="apple-converted-space"/>
          <w:rFonts w:asciiTheme="majorHAnsi" w:hAnsiTheme="majorHAnsi" w:cs="Times New Roman" w:hint="eastAsia"/>
          <w:color w:val="000000" w:themeColor="text1"/>
          <w:szCs w:val="21"/>
        </w:rPr>
        <w:t>Num</w:t>
      </w:r>
      <w:r w:rsidRPr="00423742"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>ber 10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>,</w:t>
      </w:r>
      <w:r w:rsidRPr="00423742"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>603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>,</w:t>
      </w:r>
      <w:r w:rsidRPr="00423742"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>637</w:t>
      </w:r>
      <w:r w:rsidRPr="00423C7E"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 xml:space="preserve">, 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 xml:space="preserve">issued </w:t>
      </w:r>
      <w:r w:rsidRPr="00423742"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>March 31, 2020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>. (Tufts)</w:t>
      </w:r>
    </w:p>
    <w:p w14:paraId="2FBC3A86" w14:textId="52600777" w:rsidR="0063332E" w:rsidRPr="00C00C43" w:rsidRDefault="0063332E" w:rsidP="0063332E">
      <w:pPr>
        <w:tabs>
          <w:tab w:val="left" w:pos="4253"/>
        </w:tabs>
        <w:rPr>
          <w:rStyle w:val="apple-converted-space"/>
          <w:rFonts w:asciiTheme="majorHAnsi" w:hAnsiTheme="majorHAnsi" w:cs="Times New Roman"/>
          <w:color w:val="000000" w:themeColor="text1"/>
          <w:sz w:val="8"/>
          <w:szCs w:val="8"/>
        </w:rPr>
      </w:pPr>
    </w:p>
    <w:p w14:paraId="27B7974C" w14:textId="7097A50B" w:rsidR="00C00C43" w:rsidRDefault="00C00C43" w:rsidP="00C00C43">
      <w:pPr>
        <w:tabs>
          <w:tab w:val="left" w:pos="4253"/>
        </w:tabs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</w:pPr>
      <w:r w:rsidRPr="001A5DD4">
        <w:rPr>
          <w:rStyle w:val="apple-converted-space"/>
          <w:rFonts w:asciiTheme="majorHAnsi" w:hAnsiTheme="majorHAnsi" w:cs="Times New Roman"/>
          <w:bCs/>
          <w:color w:val="000000" w:themeColor="text1"/>
          <w:szCs w:val="21"/>
          <w:shd w:val="clear" w:color="auto" w:fill="FFFFFF"/>
        </w:rPr>
        <w:t>(</w:t>
      </w:r>
      <w:r w:rsidR="00B41877">
        <w:rPr>
          <w:rStyle w:val="apple-converted-space"/>
          <w:rFonts w:asciiTheme="majorHAnsi" w:hAnsiTheme="majorHAnsi" w:cs="Times New Roman"/>
          <w:bCs/>
          <w:color w:val="000000" w:themeColor="text1"/>
          <w:szCs w:val="21"/>
          <w:shd w:val="clear" w:color="auto" w:fill="FFFFFF"/>
        </w:rPr>
        <w:t>2</w:t>
      </w:r>
      <w:r w:rsidRPr="001A5DD4">
        <w:rPr>
          <w:rStyle w:val="apple-converted-space"/>
          <w:rFonts w:asciiTheme="majorHAnsi" w:hAnsiTheme="majorHAnsi" w:cs="Times New Roman"/>
          <w:bCs/>
          <w:color w:val="000000" w:themeColor="text1"/>
          <w:szCs w:val="21"/>
          <w:shd w:val="clear" w:color="auto" w:fill="FFFFFF"/>
        </w:rPr>
        <w:t>)</w:t>
      </w:r>
      <w:r>
        <w:rPr>
          <w:rStyle w:val="apple-converted-space"/>
          <w:rFonts w:asciiTheme="majorHAnsi" w:hAnsiTheme="majorHAnsi" w:cs="Times New Roman"/>
          <w:b/>
          <w:color w:val="000000" w:themeColor="text1"/>
          <w:szCs w:val="21"/>
          <w:shd w:val="clear" w:color="auto" w:fill="FFFFFF"/>
        </w:rPr>
        <w:t xml:space="preserve"> </w:t>
      </w:r>
      <w:r w:rsidRPr="00C6423E">
        <w:rPr>
          <w:rStyle w:val="apple-converted-space"/>
          <w:rFonts w:asciiTheme="majorHAnsi" w:hAnsiTheme="majorHAnsi" w:cs="Times New Roman"/>
          <w:b/>
          <w:color w:val="000000" w:themeColor="text1"/>
          <w:szCs w:val="21"/>
          <w:shd w:val="clear" w:color="auto" w:fill="FFFFFF"/>
        </w:rPr>
        <w:t>Hu, X.</w:t>
      </w:r>
      <w:r w:rsidRPr="00C6423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; Zhu, S.; 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Robisson</w:t>
      </w:r>
      <w:r w:rsidRPr="00C6423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, A.; Qu, M; Ossia, S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.</w:t>
      </w:r>
      <w:r w:rsidRPr="00C6423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“Methods for Ring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-</w:t>
      </w:r>
      <w:r w:rsidRPr="00C6423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Opening Metathesis Polymerizatio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n (ROMP) for In-Situ Formation o</w:t>
      </w:r>
      <w:r w:rsidRPr="00C6423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f High Glass Transition Temperature (Tg) Polymers”, 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US Patent Appl.</w:t>
      </w:r>
      <w:r w:rsidRPr="00C6423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</w:t>
      </w:r>
      <w:r w:rsidRPr="00C00C43"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>16/335,409</w:t>
      </w:r>
      <w:r w:rsidRPr="00C4673A">
        <w:rPr>
          <w:rStyle w:val="apple-converted-space"/>
          <w:rFonts w:asciiTheme="majorHAnsi" w:hAnsiTheme="majorHAnsi" w:cs="Times New Roman"/>
          <w:color w:val="000000" w:themeColor="text1"/>
          <w:szCs w:val="21"/>
        </w:rPr>
        <w:t xml:space="preserve">, 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published</w:t>
      </w:r>
      <w:r w:rsidRPr="00C6423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January 16</w:t>
      </w:r>
      <w:r w:rsidRPr="00C6423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, 20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20</w:t>
      </w:r>
      <w:r w:rsidRPr="00C6423E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. (Schlumberger)</w:t>
      </w:r>
      <w:r w:rsidRPr="00C00C43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</w:p>
    <w:p w14:paraId="1271093A" w14:textId="631DF667" w:rsidR="0063332E" w:rsidRPr="0063332E" w:rsidRDefault="0063332E" w:rsidP="00423742">
      <w:pPr>
        <w:tabs>
          <w:tab w:val="left" w:pos="4253"/>
        </w:tabs>
        <w:rPr>
          <w:rStyle w:val="apple-converted-space"/>
          <w:rFonts w:asciiTheme="majorHAnsi" w:hAnsiTheme="majorHAnsi" w:cs="Times New Roman"/>
          <w:color w:val="000000" w:themeColor="text1"/>
          <w:sz w:val="8"/>
          <w:szCs w:val="8"/>
        </w:rPr>
      </w:pPr>
    </w:p>
    <w:p w14:paraId="64293219" w14:textId="10C81394" w:rsidR="003F6CEF" w:rsidRPr="00DA5CF8" w:rsidRDefault="00E7143F" w:rsidP="00DD1CBF">
      <w:pPr>
        <w:tabs>
          <w:tab w:val="left" w:pos="4253"/>
        </w:tabs>
        <w:rPr>
          <w:rStyle w:val="apple-converted-space"/>
          <w:rFonts w:asciiTheme="majorHAnsi" w:hAnsiTheme="majorHAnsi"/>
          <w:shd w:val="clear" w:color="auto" w:fill="FFFFFF"/>
        </w:rPr>
      </w:pPr>
      <w:r w:rsidRPr="001A5DD4">
        <w:rPr>
          <w:rStyle w:val="apple-converted-space"/>
          <w:rFonts w:asciiTheme="majorHAnsi" w:hAnsiTheme="majorHAnsi"/>
          <w:shd w:val="clear" w:color="auto" w:fill="FFFFFF"/>
        </w:rPr>
        <w:t>(</w:t>
      </w:r>
      <w:r w:rsidR="00B41877">
        <w:rPr>
          <w:rStyle w:val="apple-converted-space"/>
          <w:rFonts w:asciiTheme="majorHAnsi" w:hAnsiTheme="majorHAnsi"/>
          <w:shd w:val="clear" w:color="auto" w:fill="FFFFFF"/>
        </w:rPr>
        <w:t>1</w:t>
      </w:r>
      <w:r w:rsidRPr="001A5DD4">
        <w:rPr>
          <w:rStyle w:val="apple-converted-space"/>
          <w:rFonts w:asciiTheme="majorHAnsi" w:hAnsiTheme="majorHAnsi"/>
          <w:shd w:val="clear" w:color="auto" w:fill="FFFFFF"/>
        </w:rPr>
        <w:t>)</w:t>
      </w:r>
      <w:r w:rsidRPr="001A5DD4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Robb, M. J.; </w:t>
      </w:r>
      <w:r w:rsidRPr="001A5DD4">
        <w:rPr>
          <w:rStyle w:val="apple-converted-space"/>
          <w:rFonts w:asciiTheme="majorHAnsi" w:hAnsiTheme="majorHAnsi" w:cs="Times New Roman"/>
          <w:b/>
          <w:bCs/>
          <w:color w:val="000000" w:themeColor="text1"/>
          <w:szCs w:val="21"/>
          <w:shd w:val="clear" w:color="auto" w:fill="FFFFFF"/>
        </w:rPr>
        <w:t>Hu, X.</w:t>
      </w:r>
      <w:r w:rsidRPr="001A5DD4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“Me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thod for Controlled Release Using Mechanical Force</w:t>
      </w:r>
      <w:r w:rsidRPr="001A5DD4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”. Provisional</w:t>
      </w:r>
      <w:r w:rsidR="00833C75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US</w:t>
      </w:r>
      <w:r w:rsidRPr="001A5DD4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Patent Appl.</w:t>
      </w:r>
      <w:r w:rsidR="00833C75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CIT 8330-P,</w:t>
      </w:r>
      <w:r w:rsidRPr="001A5DD4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filed 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August</w:t>
      </w:r>
      <w:r w:rsidRPr="001A5DD4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 xml:space="preserve"> 1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2</w:t>
      </w:r>
      <w:r w:rsidRPr="001A5DD4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, 201</w:t>
      </w:r>
      <w:r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9</w:t>
      </w:r>
      <w:r w:rsidRPr="001A5DD4">
        <w:rPr>
          <w:rStyle w:val="apple-converted-space"/>
          <w:rFonts w:asciiTheme="majorHAnsi" w:hAnsiTheme="majorHAnsi" w:cs="Times New Roman"/>
          <w:color w:val="000000" w:themeColor="text1"/>
          <w:szCs w:val="21"/>
          <w:shd w:val="clear" w:color="auto" w:fill="FFFFFF"/>
        </w:rPr>
        <w:t>.</w:t>
      </w:r>
      <w:r w:rsidRPr="001A5DD4">
        <w:rPr>
          <w:rStyle w:val="apple-converted-space"/>
          <w:rFonts w:asciiTheme="majorHAnsi" w:hAnsiTheme="majorHAnsi"/>
          <w:shd w:val="clear" w:color="auto" w:fill="FFFFFF"/>
        </w:rPr>
        <w:t xml:space="preserve"> </w:t>
      </w:r>
      <w:r>
        <w:rPr>
          <w:rStyle w:val="apple-converted-space"/>
          <w:rFonts w:asciiTheme="majorHAnsi" w:hAnsiTheme="majorHAnsi"/>
          <w:shd w:val="clear" w:color="auto" w:fill="FFFFFF"/>
        </w:rPr>
        <w:t>(Caltech)</w:t>
      </w:r>
    </w:p>
    <w:p w14:paraId="35EDB4EF" w14:textId="77777777" w:rsidR="0047390D" w:rsidRPr="003F6CEF" w:rsidRDefault="0047390D" w:rsidP="001D0053">
      <w:pPr>
        <w:pStyle w:val="ListParagraph"/>
        <w:tabs>
          <w:tab w:val="left" w:pos="4253"/>
        </w:tabs>
        <w:contextualSpacing w:val="0"/>
        <w:rPr>
          <w:rFonts w:asciiTheme="majorHAnsi" w:hAnsiTheme="majorHAnsi" w:cs="Times New Roman"/>
          <w:color w:val="000000"/>
          <w:sz w:val="8"/>
          <w:szCs w:val="8"/>
        </w:rPr>
      </w:pPr>
    </w:p>
    <w:p w14:paraId="54BEF6A3" w14:textId="0F565BB4" w:rsidR="00C6423E" w:rsidRPr="00747324" w:rsidRDefault="00B23968" w:rsidP="001D0053">
      <w:pPr>
        <w:tabs>
          <w:tab w:val="left" w:pos="4253"/>
        </w:tabs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E734DB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 xml:space="preserve">Presentations       </w:t>
      </w:r>
      <w:r w:rsidR="009E21E3">
        <w:rPr>
          <w:rFonts w:asciiTheme="majorHAnsi" w:hAnsiTheme="majorHAnsi" w:cs="Times New Roman"/>
          <w:b/>
          <w:color w:val="000000" w:themeColor="text1"/>
          <w:sz w:val="26"/>
          <w:szCs w:val="26"/>
          <w:u w:val="single"/>
        </w:rPr>
        <w:t>____________________________________________________________________________</w:t>
      </w:r>
    </w:p>
    <w:p w14:paraId="42231A05" w14:textId="77777777" w:rsidR="00747324" w:rsidRPr="00747324" w:rsidRDefault="00747324" w:rsidP="00747324">
      <w:pPr>
        <w:tabs>
          <w:tab w:val="left" w:pos="4253"/>
        </w:tabs>
        <w:ind w:left="180" w:hanging="180"/>
        <w:rPr>
          <w:rFonts w:asciiTheme="majorHAnsi" w:hAnsiTheme="majorHAnsi"/>
          <w:b/>
          <w:i/>
          <w:iCs/>
          <w:color w:val="000000" w:themeColor="text1"/>
          <w:sz w:val="8"/>
          <w:szCs w:val="8"/>
        </w:rPr>
      </w:pPr>
    </w:p>
    <w:p w14:paraId="5E1A09A3" w14:textId="309F4F26" w:rsidR="00747324" w:rsidRDefault="00747324" w:rsidP="00747324">
      <w:pPr>
        <w:tabs>
          <w:tab w:val="left" w:pos="4253"/>
        </w:tabs>
        <w:ind w:left="180" w:hanging="180"/>
        <w:rPr>
          <w:rFonts w:asciiTheme="majorHAnsi" w:hAnsiTheme="majorHAnsi"/>
          <w:bCs/>
          <w:color w:val="000000" w:themeColor="text1"/>
          <w:szCs w:val="21"/>
        </w:rPr>
      </w:pPr>
      <w:r>
        <w:rPr>
          <w:rFonts w:asciiTheme="majorHAnsi" w:hAnsiTheme="majorHAnsi"/>
          <w:bCs/>
          <w:color w:val="000000" w:themeColor="text1"/>
          <w:szCs w:val="21"/>
        </w:rPr>
        <w:t>(</w:t>
      </w:r>
      <w:r w:rsidRPr="005B53E5">
        <w:rPr>
          <w:rFonts w:asciiTheme="majorHAnsi" w:hAnsiTheme="majorHAnsi"/>
          <w:b/>
          <w:color w:val="000000" w:themeColor="text1"/>
          <w:szCs w:val="21"/>
        </w:rPr>
        <w:t>Invited</w:t>
      </w:r>
      <w:r>
        <w:rPr>
          <w:rFonts w:asciiTheme="majorHAnsi" w:hAnsiTheme="majorHAnsi"/>
          <w:bCs/>
          <w:color w:val="000000" w:themeColor="text1"/>
          <w:szCs w:val="21"/>
        </w:rPr>
        <w:t xml:space="preserve">) “Molecular Design Strategies for Functional Organic Materials.” Department of Chemistry and Chemical Biology, </w:t>
      </w:r>
      <w:r w:rsidRPr="00747324">
        <w:rPr>
          <w:rFonts w:asciiTheme="majorHAnsi" w:hAnsiTheme="majorHAnsi"/>
          <w:bCs/>
          <w:color w:val="000000" w:themeColor="text1"/>
          <w:szCs w:val="21"/>
        </w:rPr>
        <w:t>University of California</w:t>
      </w:r>
      <w:r>
        <w:rPr>
          <w:rFonts w:asciiTheme="majorHAnsi" w:hAnsiTheme="majorHAnsi"/>
          <w:bCs/>
          <w:color w:val="000000" w:themeColor="text1"/>
          <w:szCs w:val="21"/>
        </w:rPr>
        <w:t>,</w:t>
      </w:r>
      <w:r w:rsidRPr="00747324">
        <w:rPr>
          <w:rFonts w:asciiTheme="majorHAnsi" w:hAnsiTheme="majorHAnsi"/>
          <w:bCs/>
          <w:color w:val="000000" w:themeColor="text1"/>
          <w:szCs w:val="21"/>
        </w:rPr>
        <w:t xml:space="preserve"> Merced</w:t>
      </w:r>
      <w:r>
        <w:rPr>
          <w:rFonts w:asciiTheme="majorHAnsi" w:hAnsiTheme="majorHAnsi"/>
          <w:bCs/>
          <w:color w:val="000000" w:themeColor="text1"/>
          <w:szCs w:val="21"/>
        </w:rPr>
        <w:t>, CA. January 2020.</w:t>
      </w:r>
    </w:p>
    <w:p w14:paraId="52A34EFC" w14:textId="77777777" w:rsidR="00747324" w:rsidRPr="00747324" w:rsidRDefault="00747324" w:rsidP="003F6CEF">
      <w:pPr>
        <w:tabs>
          <w:tab w:val="left" w:pos="4253"/>
        </w:tabs>
        <w:ind w:left="180" w:hanging="180"/>
        <w:rPr>
          <w:rFonts w:asciiTheme="majorHAnsi" w:hAnsiTheme="majorHAnsi"/>
          <w:bCs/>
          <w:color w:val="000000" w:themeColor="text1"/>
          <w:sz w:val="8"/>
          <w:szCs w:val="8"/>
        </w:rPr>
      </w:pPr>
    </w:p>
    <w:p w14:paraId="327132AD" w14:textId="6A5CAF19" w:rsidR="00747324" w:rsidRDefault="00747324" w:rsidP="003F6CEF">
      <w:pPr>
        <w:tabs>
          <w:tab w:val="left" w:pos="4253"/>
        </w:tabs>
        <w:ind w:left="180" w:hanging="180"/>
        <w:rPr>
          <w:rFonts w:asciiTheme="majorHAnsi" w:hAnsiTheme="majorHAnsi"/>
          <w:bCs/>
          <w:color w:val="000000" w:themeColor="text1"/>
          <w:szCs w:val="21"/>
        </w:rPr>
      </w:pPr>
      <w:r>
        <w:rPr>
          <w:rFonts w:asciiTheme="majorHAnsi" w:hAnsiTheme="majorHAnsi"/>
          <w:bCs/>
          <w:color w:val="000000" w:themeColor="text1"/>
          <w:szCs w:val="21"/>
        </w:rPr>
        <w:t>(</w:t>
      </w:r>
      <w:r w:rsidRPr="005B53E5">
        <w:rPr>
          <w:rFonts w:asciiTheme="majorHAnsi" w:hAnsiTheme="majorHAnsi"/>
          <w:b/>
          <w:color w:val="000000" w:themeColor="text1"/>
          <w:szCs w:val="21"/>
        </w:rPr>
        <w:t>Invited</w:t>
      </w:r>
      <w:r>
        <w:rPr>
          <w:rFonts w:asciiTheme="majorHAnsi" w:hAnsiTheme="majorHAnsi"/>
          <w:bCs/>
          <w:color w:val="000000" w:themeColor="text1"/>
          <w:szCs w:val="21"/>
        </w:rPr>
        <w:t>) “Molecular Design Strategies for Functional Organic Materials.” Department of Chemistry, State University of New York, Buffalo, NY. December 2019.</w:t>
      </w:r>
    </w:p>
    <w:p w14:paraId="233CC66F" w14:textId="77777777" w:rsidR="00747324" w:rsidRPr="00747324" w:rsidRDefault="00747324" w:rsidP="00747324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4AE68F9D" w14:textId="46A138B6" w:rsidR="00747324" w:rsidRPr="00747324" w:rsidRDefault="00747324" w:rsidP="00747324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Cs w:val="21"/>
        </w:rPr>
      </w:pPr>
      <w:r>
        <w:rPr>
          <w:rFonts w:asciiTheme="majorHAnsi" w:hAnsiTheme="majorHAnsi"/>
          <w:bCs/>
          <w:color w:val="000000" w:themeColor="text1"/>
          <w:szCs w:val="21"/>
        </w:rPr>
        <w:t>(</w:t>
      </w:r>
      <w:r w:rsidRPr="005B53E5">
        <w:rPr>
          <w:rFonts w:asciiTheme="majorHAnsi" w:hAnsiTheme="majorHAnsi"/>
          <w:b/>
          <w:color w:val="000000" w:themeColor="text1"/>
          <w:szCs w:val="21"/>
        </w:rPr>
        <w:t>Invited</w:t>
      </w:r>
      <w:r>
        <w:rPr>
          <w:rFonts w:asciiTheme="majorHAnsi" w:hAnsiTheme="majorHAnsi"/>
          <w:bCs/>
          <w:color w:val="000000" w:themeColor="text1"/>
          <w:szCs w:val="21"/>
        </w:rPr>
        <w:t xml:space="preserve">) </w:t>
      </w:r>
      <w:r w:rsidRPr="003F6CEF">
        <w:rPr>
          <w:rFonts w:asciiTheme="majorHAnsi" w:hAnsiTheme="majorHAnsi" w:cs="Times New Roman"/>
          <w:color w:val="000000" w:themeColor="text1"/>
          <w:szCs w:val="21"/>
        </w:rPr>
        <w:t xml:space="preserve"> “Photochemical Control of Polymers</w:t>
      </w:r>
      <w:r>
        <w:rPr>
          <w:rFonts w:asciiTheme="majorHAnsi" w:hAnsiTheme="majorHAnsi" w:cs="Times New Roman"/>
          <w:color w:val="000000" w:themeColor="text1"/>
          <w:szCs w:val="21"/>
        </w:rPr>
        <w:t>.</w:t>
      </w:r>
      <w:r w:rsidRPr="003F6CEF">
        <w:rPr>
          <w:rFonts w:asciiTheme="majorHAnsi" w:hAnsiTheme="majorHAnsi" w:cs="Times New Roman"/>
          <w:color w:val="000000" w:themeColor="text1"/>
          <w:szCs w:val="21"/>
        </w:rPr>
        <w:t xml:space="preserve">” </w:t>
      </w:r>
      <w:r w:rsidR="005B53E5">
        <w:rPr>
          <w:rFonts w:asciiTheme="majorHAnsi" w:hAnsiTheme="majorHAnsi" w:cs="Times New Roman"/>
          <w:color w:val="000000" w:themeColor="text1"/>
          <w:szCs w:val="21"/>
        </w:rPr>
        <w:t xml:space="preserve">ACS </w:t>
      </w:r>
      <w:r w:rsidR="005B53E5" w:rsidRPr="005B53E5">
        <w:rPr>
          <w:rFonts w:asciiTheme="majorHAnsi" w:hAnsiTheme="majorHAnsi" w:cs="Times New Roman"/>
          <w:color w:val="000000" w:themeColor="text1"/>
          <w:szCs w:val="21"/>
        </w:rPr>
        <w:t>Eastman Chemical Student Award in Applied Polymer Science</w:t>
      </w:r>
      <w:r w:rsidR="005B53E5">
        <w:rPr>
          <w:rFonts w:asciiTheme="majorHAnsi" w:hAnsiTheme="majorHAnsi" w:cs="Times New Roman"/>
          <w:color w:val="000000" w:themeColor="text1"/>
          <w:szCs w:val="21"/>
        </w:rPr>
        <w:t xml:space="preserve"> Symposium</w:t>
      </w:r>
      <w:r w:rsidRPr="00747324">
        <w:rPr>
          <w:rFonts w:asciiTheme="majorHAnsi" w:hAnsiTheme="majorHAnsi" w:cs="Times New Roman"/>
          <w:color w:val="000000" w:themeColor="text1"/>
          <w:szCs w:val="21"/>
        </w:rPr>
        <w:t>,</w:t>
      </w:r>
      <w:r w:rsidRPr="00747324">
        <w:rPr>
          <w:rFonts w:asciiTheme="majorHAnsi" w:hAnsiTheme="majorHAnsi" w:cs="Times New Roman"/>
          <w:bCs/>
          <w:color w:val="000000" w:themeColor="text1"/>
          <w:szCs w:val="21"/>
        </w:rPr>
        <w:t xml:space="preserve"> 256</w:t>
      </w:r>
      <w:r w:rsidRPr="00747324">
        <w:rPr>
          <w:rFonts w:asciiTheme="majorHAnsi" w:hAnsiTheme="majorHAnsi" w:cs="Times New Roman"/>
          <w:bCs/>
          <w:color w:val="000000" w:themeColor="text1"/>
          <w:szCs w:val="21"/>
          <w:vertAlign w:val="superscript"/>
        </w:rPr>
        <w:t>th</w:t>
      </w:r>
      <w:r w:rsidRPr="00747324">
        <w:rPr>
          <w:rFonts w:asciiTheme="majorHAnsi" w:hAnsiTheme="majorHAnsi" w:cs="Times New Roman"/>
          <w:bCs/>
          <w:color w:val="000000" w:themeColor="text1"/>
          <w:szCs w:val="21"/>
        </w:rPr>
        <w:t xml:space="preserve"> ACS National Meeting,</w:t>
      </w:r>
      <w:r w:rsidRPr="003F6CEF">
        <w:rPr>
          <w:rFonts w:asciiTheme="majorHAnsi" w:hAnsiTheme="majorHAnsi" w:cs="Times New Roman"/>
          <w:color w:val="000000" w:themeColor="text1"/>
          <w:szCs w:val="21"/>
        </w:rPr>
        <w:t xml:space="preserve"> Boston, MA. August 2018. </w:t>
      </w:r>
    </w:p>
    <w:p w14:paraId="4E1756EE" w14:textId="77777777" w:rsidR="00747324" w:rsidRPr="00747324" w:rsidRDefault="00747324" w:rsidP="003F6CEF">
      <w:pPr>
        <w:tabs>
          <w:tab w:val="left" w:pos="4253"/>
        </w:tabs>
        <w:ind w:left="180" w:hanging="180"/>
        <w:rPr>
          <w:rFonts w:asciiTheme="majorHAnsi" w:hAnsiTheme="majorHAnsi"/>
          <w:bCs/>
          <w:color w:val="000000" w:themeColor="text1"/>
          <w:sz w:val="8"/>
          <w:szCs w:val="8"/>
        </w:rPr>
      </w:pPr>
    </w:p>
    <w:p w14:paraId="56A7538F" w14:textId="436D626C" w:rsidR="005B53E5" w:rsidRDefault="005B53E5" w:rsidP="003F6CEF">
      <w:pPr>
        <w:tabs>
          <w:tab w:val="left" w:pos="4253"/>
        </w:tabs>
        <w:ind w:left="180" w:hanging="180"/>
        <w:rPr>
          <w:rFonts w:asciiTheme="majorHAnsi" w:hAnsiTheme="majorHAnsi"/>
          <w:color w:val="000000" w:themeColor="text1"/>
          <w:szCs w:val="21"/>
        </w:rPr>
      </w:pPr>
      <w:r>
        <w:rPr>
          <w:rFonts w:asciiTheme="majorHAnsi" w:hAnsiTheme="majorHAnsi"/>
          <w:color w:val="000000" w:themeColor="text1"/>
          <w:szCs w:val="21"/>
        </w:rPr>
        <w:t>“</w:t>
      </w:r>
      <w:r w:rsidRPr="005B53E5">
        <w:rPr>
          <w:rFonts w:asciiTheme="majorHAnsi" w:hAnsiTheme="majorHAnsi"/>
          <w:color w:val="000000" w:themeColor="text1"/>
          <w:szCs w:val="21"/>
        </w:rPr>
        <w:t xml:space="preserve">Mechanochemical Regulation of Reactivities – from </w:t>
      </w:r>
      <w:r>
        <w:rPr>
          <w:rFonts w:asciiTheme="majorHAnsi" w:hAnsiTheme="majorHAnsi"/>
          <w:color w:val="000000" w:themeColor="text1"/>
          <w:szCs w:val="21"/>
        </w:rPr>
        <w:t>M</w:t>
      </w:r>
      <w:r w:rsidRPr="005B53E5">
        <w:rPr>
          <w:rFonts w:asciiTheme="majorHAnsi" w:hAnsiTheme="majorHAnsi"/>
          <w:color w:val="000000" w:themeColor="text1"/>
          <w:szCs w:val="21"/>
        </w:rPr>
        <w:t xml:space="preserve">echanically </w:t>
      </w:r>
      <w:r>
        <w:rPr>
          <w:rFonts w:asciiTheme="majorHAnsi" w:hAnsiTheme="majorHAnsi"/>
          <w:color w:val="000000" w:themeColor="text1"/>
          <w:szCs w:val="21"/>
        </w:rPr>
        <w:t>G</w:t>
      </w:r>
      <w:r w:rsidRPr="005B53E5">
        <w:rPr>
          <w:rFonts w:asciiTheme="majorHAnsi" w:hAnsiTheme="majorHAnsi"/>
          <w:color w:val="000000" w:themeColor="text1"/>
          <w:szCs w:val="21"/>
        </w:rPr>
        <w:t xml:space="preserve">ated </w:t>
      </w:r>
      <w:r>
        <w:rPr>
          <w:rFonts w:asciiTheme="majorHAnsi" w:hAnsiTheme="majorHAnsi"/>
          <w:color w:val="000000" w:themeColor="text1"/>
          <w:szCs w:val="21"/>
        </w:rPr>
        <w:t>P</w:t>
      </w:r>
      <w:r w:rsidRPr="005B53E5">
        <w:rPr>
          <w:rFonts w:asciiTheme="majorHAnsi" w:hAnsiTheme="majorHAnsi"/>
          <w:color w:val="000000" w:themeColor="text1"/>
          <w:szCs w:val="21"/>
        </w:rPr>
        <w:t xml:space="preserve">hotoswitch to </w:t>
      </w:r>
      <w:r>
        <w:rPr>
          <w:rFonts w:asciiTheme="majorHAnsi" w:hAnsiTheme="majorHAnsi"/>
          <w:color w:val="000000" w:themeColor="text1"/>
          <w:szCs w:val="21"/>
        </w:rPr>
        <w:t>T</w:t>
      </w:r>
      <w:r w:rsidRPr="005B53E5">
        <w:rPr>
          <w:rFonts w:asciiTheme="majorHAnsi" w:hAnsiTheme="majorHAnsi"/>
          <w:color w:val="000000" w:themeColor="text1"/>
          <w:szCs w:val="21"/>
        </w:rPr>
        <w:t xml:space="preserve">riggered </w:t>
      </w:r>
      <w:r>
        <w:rPr>
          <w:rFonts w:asciiTheme="majorHAnsi" w:hAnsiTheme="majorHAnsi"/>
          <w:color w:val="000000" w:themeColor="text1"/>
          <w:szCs w:val="21"/>
        </w:rPr>
        <w:t>R</w:t>
      </w:r>
      <w:r w:rsidRPr="005B53E5">
        <w:rPr>
          <w:rFonts w:asciiTheme="majorHAnsi" w:hAnsiTheme="majorHAnsi"/>
          <w:color w:val="000000" w:themeColor="text1"/>
          <w:szCs w:val="21"/>
        </w:rPr>
        <w:t>elease</w:t>
      </w:r>
      <w:r>
        <w:rPr>
          <w:rFonts w:asciiTheme="majorHAnsi" w:hAnsiTheme="majorHAnsi"/>
          <w:color w:val="000000" w:themeColor="text1"/>
          <w:szCs w:val="21"/>
        </w:rPr>
        <w:t>.”</w:t>
      </w:r>
      <w:r w:rsidRPr="005B53E5">
        <w:t xml:space="preserve"> </w:t>
      </w:r>
      <w:r w:rsidRPr="005B53E5">
        <w:rPr>
          <w:rFonts w:asciiTheme="majorHAnsi" w:hAnsiTheme="majorHAnsi"/>
          <w:color w:val="000000" w:themeColor="text1"/>
          <w:szCs w:val="21"/>
        </w:rPr>
        <w:t>Inorganic-Organometallics Seminar</w:t>
      </w:r>
      <w:r>
        <w:rPr>
          <w:rFonts w:asciiTheme="majorHAnsi" w:hAnsiTheme="majorHAnsi"/>
          <w:color w:val="000000" w:themeColor="text1"/>
          <w:szCs w:val="21"/>
        </w:rPr>
        <w:t xml:space="preserve"> Series, California Institute of Technology, Pasadena, CA. November 2020.</w:t>
      </w:r>
    </w:p>
    <w:p w14:paraId="0FC34AD4" w14:textId="77777777" w:rsidR="005B53E5" w:rsidRPr="005B53E5" w:rsidRDefault="005B53E5" w:rsidP="003F6CEF">
      <w:pPr>
        <w:tabs>
          <w:tab w:val="left" w:pos="4253"/>
        </w:tabs>
        <w:ind w:left="180" w:hanging="180"/>
        <w:rPr>
          <w:rFonts w:asciiTheme="majorHAnsi" w:hAnsiTheme="majorHAnsi"/>
          <w:color w:val="000000" w:themeColor="text1"/>
          <w:sz w:val="8"/>
          <w:szCs w:val="8"/>
        </w:rPr>
      </w:pPr>
    </w:p>
    <w:p w14:paraId="1871E522" w14:textId="1C6F1182" w:rsidR="00A30F50" w:rsidRPr="003F6CEF" w:rsidRDefault="00A30F50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Cs w:val="21"/>
        </w:rPr>
      </w:pPr>
      <w:r w:rsidRPr="003F6CEF">
        <w:rPr>
          <w:rFonts w:asciiTheme="majorHAnsi" w:hAnsiTheme="majorHAnsi"/>
          <w:color w:val="000000" w:themeColor="text1"/>
          <w:szCs w:val="21"/>
        </w:rPr>
        <w:lastRenderedPageBreak/>
        <w:t xml:space="preserve">“Molecular Design Strategies for Mechanochemically Active Polymers”. </w:t>
      </w:r>
      <w:r w:rsidRPr="00747324">
        <w:rPr>
          <w:rFonts w:asciiTheme="majorHAnsi" w:hAnsiTheme="majorHAnsi"/>
          <w:bCs/>
          <w:color w:val="000000" w:themeColor="text1"/>
          <w:szCs w:val="21"/>
        </w:rPr>
        <w:t>258</w:t>
      </w:r>
      <w:r w:rsidRPr="00747324">
        <w:rPr>
          <w:rFonts w:asciiTheme="majorHAnsi" w:hAnsiTheme="majorHAnsi"/>
          <w:bCs/>
          <w:color w:val="000000" w:themeColor="text1"/>
          <w:szCs w:val="21"/>
          <w:vertAlign w:val="superscript"/>
        </w:rPr>
        <w:t>th</w:t>
      </w:r>
      <w:r w:rsidRPr="00747324">
        <w:rPr>
          <w:rFonts w:asciiTheme="majorHAnsi" w:hAnsiTheme="majorHAnsi"/>
          <w:bCs/>
          <w:color w:val="000000" w:themeColor="text1"/>
          <w:szCs w:val="21"/>
        </w:rPr>
        <w:t xml:space="preserve"> ACS National Meeting,</w:t>
      </w:r>
      <w:r w:rsidRPr="003F6CEF">
        <w:rPr>
          <w:rFonts w:asciiTheme="majorHAnsi" w:hAnsiTheme="majorHAnsi"/>
          <w:color w:val="000000" w:themeColor="text1"/>
          <w:szCs w:val="21"/>
        </w:rPr>
        <w:t xml:space="preserve"> San </w:t>
      </w:r>
      <w:r w:rsidR="00312F69">
        <w:rPr>
          <w:rFonts w:asciiTheme="majorHAnsi" w:hAnsiTheme="majorHAnsi"/>
          <w:color w:val="000000" w:themeColor="text1"/>
          <w:szCs w:val="21"/>
        </w:rPr>
        <w:t>Diego, CA. August 2019.</w:t>
      </w:r>
      <w:r w:rsidR="005B53E5">
        <w:rPr>
          <w:rFonts w:asciiTheme="majorHAnsi" w:hAnsiTheme="majorHAnsi"/>
          <w:color w:val="000000" w:themeColor="text1"/>
          <w:szCs w:val="21"/>
        </w:rPr>
        <w:t xml:space="preserve"> (Poster)</w:t>
      </w:r>
    </w:p>
    <w:p w14:paraId="58116FB8" w14:textId="77777777" w:rsidR="003F6CEF" w:rsidRPr="003F6CEF" w:rsidRDefault="003F6CEF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44854A01" w14:textId="199EFAFC" w:rsidR="00A30F50" w:rsidRPr="00747324" w:rsidRDefault="00A30F50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Cs w:val="21"/>
        </w:rPr>
      </w:pPr>
      <w:r w:rsidRPr="003F6CEF">
        <w:rPr>
          <w:rFonts w:asciiTheme="majorHAnsi" w:hAnsiTheme="majorHAnsi"/>
          <w:color w:val="000000" w:themeColor="text1"/>
          <w:szCs w:val="21"/>
        </w:rPr>
        <w:t xml:space="preserve"> “Mechanically Gated Reactivities in </w:t>
      </w:r>
      <w:r w:rsidRPr="00747324">
        <w:rPr>
          <w:rFonts w:asciiTheme="majorHAnsi" w:hAnsiTheme="majorHAnsi"/>
          <w:color w:val="000000" w:themeColor="text1"/>
          <w:szCs w:val="21"/>
        </w:rPr>
        <w:t>Polymers</w:t>
      </w:r>
      <w:r w:rsidR="00747324" w:rsidRPr="00747324">
        <w:rPr>
          <w:rFonts w:asciiTheme="majorHAnsi" w:hAnsiTheme="majorHAnsi"/>
          <w:color w:val="000000" w:themeColor="text1"/>
          <w:szCs w:val="21"/>
        </w:rPr>
        <w:t>.</w:t>
      </w:r>
      <w:r w:rsidRPr="00747324">
        <w:rPr>
          <w:rFonts w:asciiTheme="majorHAnsi" w:hAnsiTheme="majorHAnsi"/>
          <w:color w:val="000000" w:themeColor="text1"/>
          <w:szCs w:val="21"/>
        </w:rPr>
        <w:t>” 258</w:t>
      </w:r>
      <w:r w:rsidRPr="00747324">
        <w:rPr>
          <w:rFonts w:asciiTheme="majorHAnsi" w:hAnsiTheme="majorHAnsi"/>
          <w:color w:val="000000" w:themeColor="text1"/>
          <w:szCs w:val="21"/>
          <w:vertAlign w:val="superscript"/>
        </w:rPr>
        <w:t>th</w:t>
      </w:r>
      <w:r w:rsidRPr="00747324">
        <w:rPr>
          <w:rFonts w:asciiTheme="majorHAnsi" w:hAnsiTheme="majorHAnsi"/>
          <w:color w:val="000000" w:themeColor="text1"/>
          <w:szCs w:val="21"/>
        </w:rPr>
        <w:t xml:space="preserve"> ACS National Meeting, San Diego, CA. August 2019. </w:t>
      </w:r>
    </w:p>
    <w:p w14:paraId="140A8759" w14:textId="77777777" w:rsidR="003F6CEF" w:rsidRPr="00747324" w:rsidRDefault="003F6CEF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6E44A49F" w14:textId="030F67BF" w:rsidR="00E05F85" w:rsidRDefault="00E05F85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Cs w:val="21"/>
        </w:rPr>
      </w:pPr>
      <w:r w:rsidRPr="00747324">
        <w:rPr>
          <w:rFonts w:asciiTheme="majorHAnsi" w:hAnsiTheme="majorHAnsi" w:cs="Times New Roman"/>
          <w:color w:val="000000" w:themeColor="text1"/>
          <w:szCs w:val="21"/>
        </w:rPr>
        <w:t xml:space="preserve"> “Gated Photoswitching Using Polymer Mechanochemistry</w:t>
      </w:r>
      <w:r w:rsidR="00747324" w:rsidRPr="00747324">
        <w:rPr>
          <w:rFonts w:asciiTheme="majorHAnsi" w:hAnsiTheme="majorHAnsi" w:cs="Times New Roman"/>
          <w:color w:val="000000" w:themeColor="text1"/>
          <w:szCs w:val="21"/>
        </w:rPr>
        <w:t>.</w:t>
      </w:r>
      <w:r w:rsidRPr="00747324">
        <w:rPr>
          <w:rFonts w:asciiTheme="majorHAnsi" w:hAnsiTheme="majorHAnsi" w:cs="Times New Roman"/>
          <w:color w:val="000000" w:themeColor="text1"/>
          <w:szCs w:val="21"/>
        </w:rPr>
        <w:t xml:space="preserve">” </w:t>
      </w:r>
      <w:r w:rsidR="00A30F50" w:rsidRPr="00747324">
        <w:rPr>
          <w:rFonts w:asciiTheme="majorHAnsi" w:hAnsiTheme="majorHAnsi" w:cs="Times New Roman"/>
          <w:color w:val="000000" w:themeColor="text1"/>
          <w:szCs w:val="21"/>
        </w:rPr>
        <w:t>Gordon Research Conference Polymers</w:t>
      </w:r>
      <w:r w:rsidR="003F6CEF" w:rsidRPr="00747324">
        <w:rPr>
          <w:rFonts w:asciiTheme="majorHAnsi" w:hAnsiTheme="majorHAnsi" w:cs="Times New Roman"/>
          <w:color w:val="000000" w:themeColor="text1"/>
          <w:szCs w:val="21"/>
        </w:rPr>
        <w:t xml:space="preserve">, </w:t>
      </w:r>
      <w:r w:rsidR="00A30F50" w:rsidRPr="00747324">
        <w:rPr>
          <w:rFonts w:asciiTheme="majorHAnsi" w:hAnsiTheme="majorHAnsi" w:cs="Times New Roman"/>
          <w:color w:val="000000" w:themeColor="text1"/>
          <w:szCs w:val="21"/>
        </w:rPr>
        <w:t xml:space="preserve">South Hadley, MA. June 2019. </w:t>
      </w:r>
    </w:p>
    <w:p w14:paraId="17D1F526" w14:textId="77777777" w:rsidR="005B53E5" w:rsidRPr="005B53E5" w:rsidRDefault="005B53E5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31FC47DC" w14:textId="5696C946" w:rsidR="005B53E5" w:rsidRDefault="005B53E5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Cs w:val="21"/>
        </w:rPr>
      </w:pPr>
      <w:r>
        <w:rPr>
          <w:rFonts w:asciiTheme="majorHAnsi" w:hAnsiTheme="majorHAnsi" w:cs="Times New Roman"/>
          <w:color w:val="000000" w:themeColor="text1"/>
          <w:szCs w:val="21"/>
        </w:rPr>
        <w:t>“Mechanochemical Regulation of a Photochemical Reaction.” Department of Chemistry and Chemical Engineering, California Institute of Technology, Pasadena, CA. September 2018.</w:t>
      </w:r>
    </w:p>
    <w:p w14:paraId="71B478F7" w14:textId="77777777" w:rsidR="0044070F" w:rsidRPr="0044070F" w:rsidRDefault="0044070F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1331B369" w14:textId="6BFF685D" w:rsidR="009A54E9" w:rsidRPr="00747324" w:rsidRDefault="0036131C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Cs w:val="21"/>
        </w:rPr>
      </w:pPr>
      <w:r w:rsidRPr="00747324">
        <w:rPr>
          <w:rFonts w:asciiTheme="majorHAnsi" w:hAnsiTheme="majorHAnsi" w:cs="Times New Roman"/>
          <w:color w:val="000000" w:themeColor="text1"/>
          <w:szCs w:val="21"/>
        </w:rPr>
        <w:t xml:space="preserve"> “Reversible Photochemical Control over Contact Electrification of Polymer C</w:t>
      </w:r>
      <w:r w:rsidR="00C6423E" w:rsidRPr="00747324">
        <w:rPr>
          <w:rFonts w:asciiTheme="majorHAnsi" w:hAnsiTheme="majorHAnsi" w:cs="Times New Roman"/>
          <w:color w:val="000000" w:themeColor="text1"/>
          <w:szCs w:val="21"/>
        </w:rPr>
        <w:t>oatings</w:t>
      </w:r>
      <w:r w:rsidR="00747324">
        <w:rPr>
          <w:rFonts w:asciiTheme="majorHAnsi" w:hAnsiTheme="majorHAnsi" w:cs="Times New Roman"/>
          <w:color w:val="000000" w:themeColor="text1"/>
          <w:szCs w:val="21"/>
        </w:rPr>
        <w:t>.</w:t>
      </w:r>
      <w:r w:rsidR="00C6423E" w:rsidRPr="00747324">
        <w:rPr>
          <w:rFonts w:asciiTheme="majorHAnsi" w:hAnsiTheme="majorHAnsi" w:cs="Times New Roman"/>
          <w:color w:val="000000" w:themeColor="text1"/>
          <w:szCs w:val="21"/>
        </w:rPr>
        <w:t>” 253</w:t>
      </w:r>
      <w:r w:rsidR="00C6423E" w:rsidRPr="00747324">
        <w:rPr>
          <w:rFonts w:asciiTheme="majorHAnsi" w:hAnsiTheme="majorHAnsi" w:cs="Times New Roman"/>
          <w:color w:val="000000" w:themeColor="text1"/>
          <w:szCs w:val="21"/>
          <w:vertAlign w:val="superscript"/>
        </w:rPr>
        <w:t>rd</w:t>
      </w:r>
      <w:r w:rsidR="003D378D" w:rsidRPr="00747324">
        <w:rPr>
          <w:rFonts w:asciiTheme="majorHAnsi" w:hAnsiTheme="majorHAnsi" w:cs="Times New Roman"/>
          <w:color w:val="000000" w:themeColor="text1"/>
          <w:szCs w:val="21"/>
        </w:rPr>
        <w:t xml:space="preserve"> </w:t>
      </w:r>
      <w:r w:rsidR="00C6423E" w:rsidRPr="00747324">
        <w:rPr>
          <w:rFonts w:asciiTheme="majorHAnsi" w:hAnsiTheme="majorHAnsi" w:cs="Times New Roman"/>
          <w:color w:val="000000" w:themeColor="text1"/>
          <w:szCs w:val="21"/>
        </w:rPr>
        <w:t>ACS National Meeting, San Francisco</w:t>
      </w:r>
      <w:r w:rsidR="00A62FEB" w:rsidRPr="00747324">
        <w:rPr>
          <w:rFonts w:asciiTheme="majorHAnsi" w:hAnsiTheme="majorHAnsi" w:cs="Times New Roman"/>
          <w:color w:val="000000" w:themeColor="text1"/>
          <w:szCs w:val="21"/>
        </w:rPr>
        <w:t>, CA. April</w:t>
      </w:r>
      <w:r w:rsidR="0022313E" w:rsidRPr="00747324">
        <w:rPr>
          <w:rFonts w:asciiTheme="majorHAnsi" w:hAnsiTheme="majorHAnsi" w:cs="Times New Roman"/>
          <w:color w:val="000000" w:themeColor="text1"/>
          <w:szCs w:val="21"/>
        </w:rPr>
        <w:t xml:space="preserve"> 2017</w:t>
      </w:r>
      <w:r w:rsidR="009A54E9" w:rsidRPr="00747324">
        <w:rPr>
          <w:rFonts w:asciiTheme="majorHAnsi" w:hAnsiTheme="majorHAnsi" w:cs="Times New Roman"/>
          <w:color w:val="000000" w:themeColor="text1"/>
          <w:szCs w:val="21"/>
        </w:rPr>
        <w:t>.</w:t>
      </w:r>
    </w:p>
    <w:p w14:paraId="11DD2C4B" w14:textId="77777777" w:rsidR="003F6CEF" w:rsidRPr="00747324" w:rsidRDefault="003F6CEF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sz w:val="8"/>
          <w:szCs w:val="8"/>
        </w:rPr>
      </w:pPr>
    </w:p>
    <w:p w14:paraId="74BC88C0" w14:textId="6A378AFF" w:rsidR="00C6423E" w:rsidRPr="00747324" w:rsidRDefault="0036131C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szCs w:val="21"/>
        </w:rPr>
      </w:pPr>
      <w:r w:rsidRPr="00747324">
        <w:rPr>
          <w:rFonts w:asciiTheme="majorHAnsi" w:hAnsiTheme="majorHAnsi" w:cs="Times New Roman"/>
          <w:szCs w:val="21"/>
        </w:rPr>
        <w:t>“Programmable Release with Photo-D</w:t>
      </w:r>
      <w:r w:rsidR="00C6423E" w:rsidRPr="00747324">
        <w:rPr>
          <w:rFonts w:asciiTheme="majorHAnsi" w:hAnsiTheme="majorHAnsi" w:cs="Times New Roman"/>
          <w:szCs w:val="21"/>
        </w:rPr>
        <w:t>i</w:t>
      </w:r>
      <w:r w:rsidRPr="00747324">
        <w:rPr>
          <w:rFonts w:asciiTheme="majorHAnsi" w:hAnsiTheme="majorHAnsi" w:cs="Times New Roman"/>
          <w:szCs w:val="21"/>
        </w:rPr>
        <w:t>sruptable Layer-By-Layer Polyelectrolyte Multilayers Incorporating Four Photocleavable C</w:t>
      </w:r>
      <w:r w:rsidR="00C6423E" w:rsidRPr="00747324">
        <w:rPr>
          <w:rFonts w:asciiTheme="majorHAnsi" w:hAnsiTheme="majorHAnsi" w:cs="Times New Roman"/>
          <w:szCs w:val="21"/>
        </w:rPr>
        <w:t>hromophores</w:t>
      </w:r>
      <w:r w:rsidR="00747324">
        <w:rPr>
          <w:rFonts w:asciiTheme="majorHAnsi" w:hAnsiTheme="majorHAnsi" w:cs="Times New Roman"/>
          <w:szCs w:val="21"/>
        </w:rPr>
        <w:t>.</w:t>
      </w:r>
      <w:r w:rsidR="00C6423E" w:rsidRPr="00747324">
        <w:rPr>
          <w:rFonts w:asciiTheme="majorHAnsi" w:hAnsiTheme="majorHAnsi" w:cs="Times New Roman"/>
          <w:szCs w:val="21"/>
        </w:rPr>
        <w:t>” 41</w:t>
      </w:r>
      <w:r w:rsidR="00C6423E" w:rsidRPr="00747324">
        <w:rPr>
          <w:rFonts w:asciiTheme="majorHAnsi" w:hAnsiTheme="majorHAnsi" w:cs="Times New Roman"/>
          <w:szCs w:val="21"/>
          <w:vertAlign w:val="superscript"/>
        </w:rPr>
        <w:t>st</w:t>
      </w:r>
      <w:r w:rsidR="00C6423E" w:rsidRPr="00747324">
        <w:rPr>
          <w:rFonts w:asciiTheme="majorHAnsi" w:hAnsiTheme="majorHAnsi" w:cs="Times New Roman"/>
          <w:szCs w:val="21"/>
        </w:rPr>
        <w:t xml:space="preserve"> </w:t>
      </w:r>
      <w:r w:rsidR="00276052" w:rsidRPr="00747324">
        <w:rPr>
          <w:rFonts w:asciiTheme="majorHAnsi" w:hAnsiTheme="majorHAnsi" w:cs="Times New Roman"/>
          <w:szCs w:val="21"/>
        </w:rPr>
        <w:t xml:space="preserve">ACS </w:t>
      </w:r>
      <w:r w:rsidR="00C6423E" w:rsidRPr="00747324">
        <w:rPr>
          <w:rFonts w:asciiTheme="majorHAnsi" w:hAnsiTheme="majorHAnsi" w:cs="Times New Roman"/>
          <w:szCs w:val="21"/>
        </w:rPr>
        <w:t>Northeast</w:t>
      </w:r>
      <w:r w:rsidR="00383010" w:rsidRPr="00747324">
        <w:rPr>
          <w:rFonts w:asciiTheme="majorHAnsi" w:hAnsiTheme="majorHAnsi" w:cs="Times New Roman"/>
          <w:szCs w:val="21"/>
        </w:rPr>
        <w:t>ern</w:t>
      </w:r>
      <w:r w:rsidR="00C6423E" w:rsidRPr="00747324">
        <w:rPr>
          <w:rFonts w:asciiTheme="majorHAnsi" w:hAnsiTheme="majorHAnsi" w:cs="Times New Roman"/>
          <w:szCs w:val="21"/>
        </w:rPr>
        <w:t xml:space="preserve"> </w:t>
      </w:r>
      <w:r w:rsidR="00276052" w:rsidRPr="00747324">
        <w:rPr>
          <w:rFonts w:asciiTheme="majorHAnsi" w:hAnsiTheme="majorHAnsi" w:cs="Times New Roman"/>
          <w:szCs w:val="21"/>
        </w:rPr>
        <w:t xml:space="preserve">Section </w:t>
      </w:r>
      <w:r w:rsidR="00C6423E" w:rsidRPr="00747324">
        <w:rPr>
          <w:rFonts w:asciiTheme="majorHAnsi" w:hAnsiTheme="majorHAnsi" w:cs="Times New Roman"/>
          <w:szCs w:val="21"/>
        </w:rPr>
        <w:t>Regional M</w:t>
      </w:r>
      <w:r w:rsidR="00A62FEB" w:rsidRPr="00747324">
        <w:rPr>
          <w:rFonts w:asciiTheme="majorHAnsi" w:hAnsiTheme="majorHAnsi" w:cs="Times New Roman"/>
          <w:szCs w:val="21"/>
        </w:rPr>
        <w:t>eeting, Binghamton, NY. October</w:t>
      </w:r>
      <w:r w:rsidR="00C6423E" w:rsidRPr="00747324">
        <w:rPr>
          <w:rFonts w:asciiTheme="majorHAnsi" w:hAnsiTheme="majorHAnsi" w:cs="Times New Roman"/>
          <w:szCs w:val="21"/>
        </w:rPr>
        <w:t xml:space="preserve"> 2016. </w:t>
      </w:r>
    </w:p>
    <w:p w14:paraId="26533339" w14:textId="77777777" w:rsidR="003F6CEF" w:rsidRPr="00747324" w:rsidRDefault="003F6CEF" w:rsidP="003F6CEF">
      <w:pPr>
        <w:tabs>
          <w:tab w:val="left" w:pos="4253"/>
        </w:tabs>
        <w:ind w:left="180" w:hanging="180"/>
        <w:rPr>
          <w:rFonts w:asciiTheme="majorHAnsi" w:hAnsiTheme="majorHAnsi" w:cs="Times New Roman"/>
          <w:color w:val="000000" w:themeColor="text1"/>
          <w:sz w:val="8"/>
          <w:szCs w:val="8"/>
        </w:rPr>
      </w:pPr>
    </w:p>
    <w:p w14:paraId="70B06F69" w14:textId="27A424B7" w:rsidR="004F0DA1" w:rsidRDefault="0036131C" w:rsidP="005B53E5">
      <w:pPr>
        <w:tabs>
          <w:tab w:val="left" w:pos="4253"/>
        </w:tabs>
        <w:ind w:left="180" w:hanging="180"/>
        <w:rPr>
          <w:rFonts w:asciiTheme="majorHAnsi" w:hAnsiTheme="majorHAnsi" w:cs="Times New Roman"/>
          <w:szCs w:val="21"/>
        </w:rPr>
      </w:pPr>
      <w:r w:rsidRPr="00747324">
        <w:rPr>
          <w:rFonts w:asciiTheme="majorHAnsi" w:hAnsiTheme="majorHAnsi" w:cs="Times New Roman"/>
          <w:color w:val="000000" w:themeColor="text1"/>
          <w:szCs w:val="21"/>
        </w:rPr>
        <w:t xml:space="preserve"> “Triple Responsive Layer-By-L</w:t>
      </w:r>
      <w:r w:rsidR="00C6423E" w:rsidRPr="00747324">
        <w:rPr>
          <w:rFonts w:asciiTheme="majorHAnsi" w:hAnsiTheme="majorHAnsi" w:cs="Times New Roman"/>
          <w:color w:val="000000" w:themeColor="text1"/>
          <w:szCs w:val="21"/>
        </w:rPr>
        <w:t>ayer Films</w:t>
      </w:r>
      <w:r w:rsidR="00747324">
        <w:rPr>
          <w:rFonts w:asciiTheme="majorHAnsi" w:hAnsiTheme="majorHAnsi" w:cs="Times New Roman"/>
          <w:color w:val="000000" w:themeColor="text1"/>
          <w:szCs w:val="21"/>
        </w:rPr>
        <w:t>.</w:t>
      </w:r>
      <w:r w:rsidR="00C6423E" w:rsidRPr="00747324">
        <w:rPr>
          <w:rFonts w:asciiTheme="majorHAnsi" w:hAnsiTheme="majorHAnsi" w:cs="Times New Roman"/>
          <w:color w:val="000000" w:themeColor="text1"/>
          <w:szCs w:val="21"/>
        </w:rPr>
        <w:t>” 250</w:t>
      </w:r>
      <w:r w:rsidR="00C6423E" w:rsidRPr="00747324">
        <w:rPr>
          <w:rFonts w:asciiTheme="majorHAnsi" w:hAnsiTheme="majorHAnsi" w:cs="Times New Roman"/>
          <w:color w:val="000000" w:themeColor="text1"/>
          <w:szCs w:val="21"/>
          <w:vertAlign w:val="superscript"/>
        </w:rPr>
        <w:t>th</w:t>
      </w:r>
      <w:r w:rsidR="00C6423E" w:rsidRPr="00747324">
        <w:rPr>
          <w:rFonts w:asciiTheme="majorHAnsi" w:hAnsiTheme="majorHAnsi" w:cs="Times New Roman"/>
          <w:color w:val="000000" w:themeColor="text1"/>
          <w:szCs w:val="21"/>
        </w:rPr>
        <w:t xml:space="preserve"> ACS </w:t>
      </w:r>
      <w:r w:rsidR="00C6423E" w:rsidRPr="00747324">
        <w:rPr>
          <w:rFonts w:asciiTheme="majorHAnsi" w:hAnsiTheme="majorHAnsi" w:cs="Times New Roman"/>
          <w:szCs w:val="21"/>
        </w:rPr>
        <w:t>Natio</w:t>
      </w:r>
      <w:r w:rsidR="00A62FEB" w:rsidRPr="00747324">
        <w:rPr>
          <w:rFonts w:asciiTheme="majorHAnsi" w:hAnsiTheme="majorHAnsi" w:cs="Times New Roman"/>
          <w:szCs w:val="21"/>
        </w:rPr>
        <w:t>nal Meeting, Boston, MA. August</w:t>
      </w:r>
      <w:r w:rsidR="00C6423E" w:rsidRPr="003F6CEF">
        <w:rPr>
          <w:rFonts w:asciiTheme="majorHAnsi" w:hAnsiTheme="majorHAnsi" w:cs="Times New Roman"/>
          <w:szCs w:val="21"/>
        </w:rPr>
        <w:t xml:space="preserve"> 2015. </w:t>
      </w:r>
    </w:p>
    <w:p w14:paraId="5F213FF1" w14:textId="77777777" w:rsidR="005B53E5" w:rsidRPr="005B53E5" w:rsidRDefault="005B53E5" w:rsidP="005B53E5">
      <w:pPr>
        <w:tabs>
          <w:tab w:val="left" w:pos="4253"/>
        </w:tabs>
        <w:ind w:left="180" w:hanging="180"/>
        <w:rPr>
          <w:rFonts w:asciiTheme="majorHAnsi" w:hAnsiTheme="majorHAnsi" w:cs="Times New Roman"/>
          <w:sz w:val="8"/>
          <w:szCs w:val="8"/>
        </w:rPr>
      </w:pPr>
    </w:p>
    <w:p w14:paraId="3CD67433" w14:textId="39DD671E" w:rsidR="00D81C79" w:rsidRDefault="00B23968" w:rsidP="00E734DB">
      <w:pPr>
        <w:jc w:val="left"/>
        <w:rPr>
          <w:rFonts w:asciiTheme="majorHAnsi" w:hAnsiTheme="majorHAnsi"/>
          <w:b/>
          <w:sz w:val="26"/>
          <w:szCs w:val="26"/>
          <w:u w:val="single"/>
        </w:rPr>
      </w:pPr>
      <w:r w:rsidRPr="00E734DB">
        <w:rPr>
          <w:b/>
        </w:rPr>
        <w:t xml:space="preserve"> </w:t>
      </w:r>
      <w:r w:rsidR="003A63E8">
        <w:rPr>
          <w:rFonts w:asciiTheme="majorHAnsi" w:hAnsiTheme="majorHAnsi"/>
          <w:b/>
          <w:sz w:val="26"/>
          <w:szCs w:val="26"/>
          <w:u w:val="single"/>
        </w:rPr>
        <w:t xml:space="preserve"> T</w:t>
      </w:r>
      <w:r w:rsidR="00E734DB" w:rsidRPr="00E734DB">
        <w:rPr>
          <w:rFonts w:asciiTheme="majorHAnsi" w:hAnsiTheme="majorHAnsi"/>
          <w:b/>
          <w:sz w:val="26"/>
          <w:szCs w:val="26"/>
          <w:u w:val="single"/>
        </w:rPr>
        <w:t>eaching and Mentoring</w:t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</w:r>
      <w:r w:rsidR="00E734DB">
        <w:rPr>
          <w:rFonts w:asciiTheme="majorHAnsi" w:hAnsiTheme="majorHAnsi"/>
          <w:b/>
          <w:sz w:val="26"/>
          <w:szCs w:val="26"/>
          <w:u w:val="single"/>
        </w:rPr>
        <w:softHyphen/>
        <w:t>__________________________________________________________________</w:t>
      </w:r>
      <w:r w:rsidR="00E734DB" w:rsidRPr="00E734DB">
        <w:rPr>
          <w:rFonts w:asciiTheme="majorHAnsi" w:hAnsiTheme="majorHAnsi"/>
          <w:b/>
          <w:sz w:val="26"/>
          <w:szCs w:val="26"/>
          <w:u w:val="single"/>
        </w:rPr>
        <w:t xml:space="preserve"> </w:t>
      </w:r>
    </w:p>
    <w:p w14:paraId="0A34AD62" w14:textId="77777777" w:rsidR="00D81C79" w:rsidRPr="001E1C62" w:rsidRDefault="00D81C79" w:rsidP="00D81C79">
      <w:pPr>
        <w:jc w:val="left"/>
        <w:rPr>
          <w:rFonts w:asciiTheme="majorHAnsi" w:hAnsiTheme="majorHAnsi" w:cs="Times New Roman"/>
          <w:sz w:val="8"/>
          <w:szCs w:val="8"/>
        </w:rPr>
      </w:pPr>
    </w:p>
    <w:p w14:paraId="579B596C" w14:textId="7C0DA055" w:rsidR="00F257FE" w:rsidRPr="00341D8C" w:rsidRDefault="003A63E8" w:rsidP="00F257FE">
      <w:pPr>
        <w:rPr>
          <w:rFonts w:asciiTheme="majorHAnsi" w:hAnsiTheme="majorHAnsi"/>
          <w:szCs w:val="21"/>
        </w:rPr>
      </w:pPr>
      <w:r w:rsidRPr="0032490B">
        <w:rPr>
          <w:rFonts w:asciiTheme="majorHAnsi" w:hAnsiTheme="majorHAnsi"/>
        </w:rPr>
        <w:t>20</w:t>
      </w:r>
      <w:r w:rsidR="00B50E35">
        <w:rPr>
          <w:rFonts w:asciiTheme="majorHAnsi" w:hAnsiTheme="majorHAnsi"/>
        </w:rPr>
        <w:t>22 Fall</w:t>
      </w:r>
      <w:r w:rsidR="00341D8C">
        <w:rPr>
          <w:rFonts w:asciiTheme="majorHAnsi" w:hAnsiTheme="majorHAnsi"/>
        </w:rPr>
        <w:t xml:space="preserve">  </w:t>
      </w:r>
      <w:r w:rsidR="00B50E35">
        <w:rPr>
          <w:rFonts w:asciiTheme="majorHAnsi" w:hAnsiTheme="majorHAnsi"/>
        </w:rPr>
        <w:tab/>
      </w:r>
      <w:r w:rsidR="00B50E35" w:rsidRPr="00B50E35">
        <w:rPr>
          <w:rFonts w:asciiTheme="majorHAnsi" w:hAnsiTheme="majorHAnsi"/>
        </w:rPr>
        <w:t>CHE 400/600 Selected Topics</w:t>
      </w:r>
      <w:r w:rsidR="00B50E35">
        <w:rPr>
          <w:rFonts w:asciiTheme="majorHAnsi" w:hAnsiTheme="majorHAnsi"/>
        </w:rPr>
        <w:t xml:space="preserve"> – Polymer Chemistry and Polymeric Drug Delivery Systems</w:t>
      </w:r>
    </w:p>
    <w:p w14:paraId="73CC2753" w14:textId="77777777" w:rsidR="001B06DB" w:rsidRPr="001B06DB" w:rsidRDefault="001B06DB" w:rsidP="00E734DB">
      <w:pPr>
        <w:ind w:left="1440"/>
        <w:rPr>
          <w:sz w:val="8"/>
          <w:szCs w:val="8"/>
        </w:rPr>
      </w:pPr>
    </w:p>
    <w:p w14:paraId="49079AFF" w14:textId="5238D150" w:rsidR="00E734DB" w:rsidRDefault="003A63E8" w:rsidP="003A63E8">
      <w:pPr>
        <w:jc w:val="left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303210">
        <w:rPr>
          <w:rFonts w:asciiTheme="majorHAnsi" w:hAnsiTheme="majorHAnsi" w:hint="eastAsia"/>
          <w:b/>
          <w:sz w:val="26"/>
          <w:szCs w:val="26"/>
          <w:u w:val="single"/>
        </w:rPr>
        <w:t>Ser</w:t>
      </w:r>
      <w:r w:rsidR="00303210">
        <w:rPr>
          <w:rFonts w:asciiTheme="majorHAnsi" w:hAnsiTheme="majorHAnsi"/>
          <w:b/>
          <w:sz w:val="26"/>
          <w:szCs w:val="26"/>
          <w:u w:val="single"/>
        </w:rPr>
        <w:t xml:space="preserve">vice </w:t>
      </w:r>
      <w:r>
        <w:rPr>
          <w:rFonts w:asciiTheme="majorHAnsi" w:hAnsiTheme="majorHAnsi"/>
          <w:b/>
          <w:sz w:val="26"/>
          <w:szCs w:val="26"/>
          <w:u w:val="single"/>
        </w:rPr>
        <w:t>Activities</w:t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</w:r>
      <w:r>
        <w:rPr>
          <w:rFonts w:asciiTheme="majorHAnsi" w:hAnsiTheme="majorHAnsi"/>
          <w:b/>
          <w:sz w:val="26"/>
          <w:szCs w:val="26"/>
          <w:u w:val="single"/>
        </w:rPr>
        <w:softHyphen/>
        <w:t>_________________</w:t>
      </w:r>
      <w:r w:rsidR="00303210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>
        <w:rPr>
          <w:rFonts w:asciiTheme="majorHAnsi" w:hAnsiTheme="majorHAnsi"/>
          <w:b/>
          <w:sz w:val="26"/>
          <w:szCs w:val="26"/>
          <w:u w:val="single"/>
        </w:rPr>
        <w:t>_________________________</w:t>
      </w:r>
      <w:r w:rsidR="00763323">
        <w:rPr>
          <w:rFonts w:asciiTheme="majorHAnsi" w:hAnsiTheme="majorHAnsi"/>
          <w:b/>
          <w:sz w:val="26"/>
          <w:szCs w:val="26"/>
          <w:u w:val="single"/>
        </w:rPr>
        <w:t xml:space="preserve">                               </w:t>
      </w:r>
      <w:r w:rsidR="002859F8">
        <w:rPr>
          <w:rFonts w:asciiTheme="majorHAnsi" w:hAnsiTheme="majorHAnsi"/>
          <w:b/>
          <w:sz w:val="26"/>
          <w:szCs w:val="26"/>
          <w:u w:val="single"/>
        </w:rPr>
        <w:t xml:space="preserve">  </w:t>
      </w:r>
      <w:r>
        <w:rPr>
          <w:rFonts w:asciiTheme="majorHAnsi" w:hAnsiTheme="majorHAnsi"/>
          <w:b/>
          <w:sz w:val="26"/>
          <w:szCs w:val="26"/>
          <w:u w:val="single"/>
        </w:rPr>
        <w:t>_____________</w:t>
      </w:r>
      <w:r w:rsidRPr="00E734DB">
        <w:rPr>
          <w:rFonts w:asciiTheme="majorHAnsi" w:hAnsiTheme="majorHAnsi"/>
          <w:b/>
          <w:sz w:val="26"/>
          <w:szCs w:val="26"/>
          <w:u w:val="single"/>
        </w:rPr>
        <w:t xml:space="preserve"> </w:t>
      </w:r>
    </w:p>
    <w:p w14:paraId="7DE2EFA5" w14:textId="77777777" w:rsidR="0032490B" w:rsidRPr="0032490B" w:rsidRDefault="0032490B" w:rsidP="003A63E8">
      <w:pPr>
        <w:jc w:val="left"/>
        <w:rPr>
          <w:b/>
          <w:sz w:val="8"/>
          <w:szCs w:val="8"/>
        </w:rPr>
      </w:pPr>
    </w:p>
    <w:p w14:paraId="15E07ECD" w14:textId="19F4CEA4" w:rsidR="00763323" w:rsidRPr="0032490B" w:rsidRDefault="008B6D0F" w:rsidP="005769E9">
      <w:pPr>
        <w:rPr>
          <w:rFonts w:asciiTheme="majorHAnsi" w:hAnsiTheme="majorHAnsi"/>
        </w:rPr>
      </w:pPr>
      <w:r w:rsidRPr="0032490B">
        <w:rPr>
          <w:rFonts w:asciiTheme="majorHAnsi" w:hAnsiTheme="majorHAnsi"/>
        </w:rPr>
        <w:t>2015</w:t>
      </w:r>
      <w:r w:rsidRPr="0032490B"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Pr="0032490B">
        <w:rPr>
          <w:rFonts w:asciiTheme="majorHAnsi" w:hAnsiTheme="majorHAnsi"/>
        </w:rPr>
        <w:t xml:space="preserve">Present </w:t>
      </w:r>
      <w:r w:rsidRPr="0032490B">
        <w:rPr>
          <w:rFonts w:asciiTheme="majorHAnsi" w:hAnsiTheme="majorHAnsi"/>
        </w:rPr>
        <w:tab/>
      </w:r>
      <w:r w:rsidR="00D81C79" w:rsidRPr="0032490B">
        <w:rPr>
          <w:rFonts w:asciiTheme="majorHAnsi" w:hAnsiTheme="majorHAnsi"/>
        </w:rPr>
        <w:t>Membe</w:t>
      </w:r>
      <w:r w:rsidRPr="0032490B">
        <w:rPr>
          <w:rFonts w:asciiTheme="majorHAnsi" w:hAnsiTheme="majorHAnsi"/>
        </w:rPr>
        <w:t>r, American Chemical Society</w:t>
      </w:r>
    </w:p>
    <w:p w14:paraId="631554AC" w14:textId="77777777" w:rsidR="00B50E35" w:rsidRPr="00B50E35" w:rsidRDefault="00B50E35" w:rsidP="005769E9">
      <w:pPr>
        <w:rPr>
          <w:rFonts w:asciiTheme="majorHAnsi" w:hAnsiTheme="majorHAnsi"/>
          <w:sz w:val="8"/>
          <w:szCs w:val="8"/>
        </w:rPr>
      </w:pPr>
    </w:p>
    <w:p w14:paraId="21EC4ED0" w14:textId="1BF6B89E" w:rsidR="00D81C79" w:rsidRPr="0032490B" w:rsidRDefault="00763323" w:rsidP="005769E9">
      <w:pPr>
        <w:rPr>
          <w:rFonts w:asciiTheme="majorHAnsi" w:hAnsiTheme="majorHAnsi"/>
        </w:rPr>
      </w:pPr>
      <w:r w:rsidRPr="0032490B">
        <w:rPr>
          <w:rFonts w:asciiTheme="majorHAnsi" w:hAnsiTheme="majorHAnsi"/>
        </w:rPr>
        <w:t>Reviewer for</w:t>
      </w:r>
      <w:r w:rsidR="00E674A8">
        <w:rPr>
          <w:rFonts w:asciiTheme="majorHAnsi" w:hAnsiTheme="majorHAnsi"/>
        </w:rPr>
        <w:t xml:space="preserve"> </w:t>
      </w:r>
      <w:r w:rsidR="00E674A8">
        <w:rPr>
          <w:rFonts w:asciiTheme="majorHAnsi" w:hAnsiTheme="majorHAnsi" w:cs="Times New Roman"/>
          <w:i/>
          <w:szCs w:val="21"/>
        </w:rPr>
        <w:t>J. Am. Chem. Soc.</w:t>
      </w:r>
      <w:r w:rsidR="00E674A8">
        <w:rPr>
          <w:rFonts w:asciiTheme="majorHAnsi" w:hAnsiTheme="majorHAnsi" w:cs="Times New Roman"/>
          <w:szCs w:val="21"/>
        </w:rPr>
        <w:t>,</w:t>
      </w:r>
      <w:r w:rsidRPr="0032490B">
        <w:rPr>
          <w:rFonts w:asciiTheme="majorHAnsi" w:hAnsiTheme="majorHAnsi"/>
        </w:rPr>
        <w:t xml:space="preserve"> </w:t>
      </w:r>
      <w:r w:rsidR="00017F1B" w:rsidRPr="0032490B">
        <w:rPr>
          <w:rFonts w:asciiTheme="majorHAnsi" w:hAnsiTheme="majorHAnsi"/>
          <w:i/>
        </w:rPr>
        <w:t>ACS Macro Lett</w:t>
      </w:r>
      <w:r w:rsidR="00DD2652">
        <w:rPr>
          <w:rFonts w:asciiTheme="majorHAnsi" w:hAnsiTheme="majorHAnsi"/>
          <w:i/>
        </w:rPr>
        <w:t>.</w:t>
      </w:r>
      <w:r w:rsidR="004D7159">
        <w:rPr>
          <w:rFonts w:asciiTheme="majorHAnsi" w:hAnsiTheme="majorHAnsi"/>
          <w:i/>
        </w:rPr>
        <w:t>,</w:t>
      </w:r>
      <w:r w:rsidR="00E5032E" w:rsidRPr="00E5032E">
        <w:rPr>
          <w:rFonts w:asciiTheme="majorHAnsi" w:hAnsiTheme="majorHAnsi" w:cs="Times New Roman"/>
          <w:i/>
          <w:szCs w:val="21"/>
          <w:shd w:val="clear" w:color="auto" w:fill="FFFFFF"/>
        </w:rPr>
        <w:t xml:space="preserve"> </w:t>
      </w:r>
      <w:r w:rsidR="00C3684C">
        <w:rPr>
          <w:rFonts w:asciiTheme="majorHAnsi" w:hAnsiTheme="majorHAnsi"/>
          <w:i/>
          <w:iCs/>
        </w:rPr>
        <w:t>L</w:t>
      </w:r>
      <w:r w:rsidR="00C3684C" w:rsidRPr="001B536C">
        <w:rPr>
          <w:rFonts w:asciiTheme="majorHAnsi" w:hAnsiTheme="majorHAnsi"/>
          <w:i/>
          <w:iCs/>
        </w:rPr>
        <w:t>angmuir</w:t>
      </w:r>
      <w:r w:rsidR="00C3684C">
        <w:rPr>
          <w:rFonts w:asciiTheme="majorHAnsi" w:hAnsiTheme="majorHAnsi"/>
          <w:i/>
          <w:iCs/>
        </w:rPr>
        <w:t>, Chem. Sc</w:t>
      </w:r>
      <w:r w:rsidR="00C3684C">
        <w:rPr>
          <w:rFonts w:asciiTheme="majorHAnsi" w:hAnsiTheme="majorHAnsi" w:hint="eastAsia"/>
          <w:i/>
          <w:iCs/>
        </w:rPr>
        <w:t>i</w:t>
      </w:r>
      <w:r w:rsidR="00C3684C">
        <w:rPr>
          <w:rFonts w:asciiTheme="majorHAnsi" w:hAnsiTheme="majorHAnsi"/>
          <w:i/>
          <w:iCs/>
        </w:rPr>
        <w:t xml:space="preserve">., and </w:t>
      </w:r>
      <w:r w:rsidR="00E5032E" w:rsidRPr="000D29D9">
        <w:rPr>
          <w:rFonts w:asciiTheme="majorHAnsi" w:hAnsiTheme="majorHAnsi" w:cs="Times New Roman"/>
          <w:i/>
          <w:szCs w:val="21"/>
          <w:shd w:val="clear" w:color="auto" w:fill="FFFFFF"/>
        </w:rPr>
        <w:t>Polym</w:t>
      </w:r>
      <w:r w:rsidR="00E5032E">
        <w:rPr>
          <w:rFonts w:asciiTheme="majorHAnsi" w:hAnsiTheme="majorHAnsi" w:cs="Times New Roman"/>
          <w:i/>
          <w:szCs w:val="21"/>
          <w:shd w:val="clear" w:color="auto" w:fill="FFFFFF"/>
        </w:rPr>
        <w:t>.</w:t>
      </w:r>
      <w:r w:rsidR="00E5032E" w:rsidRPr="000D29D9">
        <w:rPr>
          <w:rFonts w:asciiTheme="majorHAnsi" w:hAnsiTheme="majorHAnsi" w:cs="Times New Roman"/>
          <w:i/>
          <w:szCs w:val="21"/>
          <w:shd w:val="clear" w:color="auto" w:fill="FFFFFF"/>
        </w:rPr>
        <w:t xml:space="preserve"> Chem</w:t>
      </w:r>
      <w:r w:rsidR="001B536C">
        <w:rPr>
          <w:rFonts w:asciiTheme="majorHAnsi" w:hAnsiTheme="majorHAnsi"/>
          <w:i/>
          <w:iCs/>
        </w:rPr>
        <w:t>.</w:t>
      </w:r>
    </w:p>
    <w:p w14:paraId="7A55FDDF" w14:textId="77777777" w:rsidR="00303210" w:rsidRPr="006C2530" w:rsidRDefault="00303210" w:rsidP="00666F22">
      <w:pPr>
        <w:jc w:val="left"/>
        <w:rPr>
          <w:rFonts w:asciiTheme="majorHAnsi" w:hAnsiTheme="majorHAnsi"/>
          <w:sz w:val="8"/>
          <w:szCs w:val="8"/>
        </w:rPr>
      </w:pPr>
    </w:p>
    <w:p w14:paraId="5FEF557E" w14:textId="615597A3" w:rsidR="00303210" w:rsidRDefault="00303210" w:rsidP="00666F2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Participation in</w:t>
      </w:r>
      <w:r w:rsidR="0032490B">
        <w:rPr>
          <w:rFonts w:asciiTheme="majorHAnsi" w:hAnsiTheme="majorHAnsi"/>
        </w:rPr>
        <w:t xml:space="preserve"> </w:t>
      </w:r>
      <w:r w:rsidR="001F6B14" w:rsidRPr="0032490B">
        <w:rPr>
          <w:rFonts w:asciiTheme="majorHAnsi" w:hAnsiTheme="majorHAnsi"/>
        </w:rPr>
        <w:t>outreach and education programs</w:t>
      </w:r>
      <w:r>
        <w:rPr>
          <w:rFonts w:asciiTheme="majorHAnsi" w:hAnsiTheme="majorHAnsi"/>
        </w:rPr>
        <w:t>:</w:t>
      </w:r>
      <w:r w:rsidR="008B52C6" w:rsidRPr="008B52C6">
        <w:t xml:space="preserve"> </w:t>
      </w:r>
    </w:p>
    <w:p w14:paraId="6450F7BF" w14:textId="77777777" w:rsidR="006C2530" w:rsidRPr="00DA5CF8" w:rsidRDefault="006C2530" w:rsidP="00666F22">
      <w:pPr>
        <w:jc w:val="left"/>
        <w:rPr>
          <w:rFonts w:asciiTheme="majorHAnsi" w:hAnsiTheme="majorHAnsi"/>
          <w:sz w:val="8"/>
          <w:szCs w:val="8"/>
        </w:rPr>
      </w:pPr>
    </w:p>
    <w:p w14:paraId="7F1B3604" w14:textId="6BA70A2F" w:rsidR="0032490B" w:rsidRPr="004D25BE" w:rsidRDefault="00ED3917" w:rsidP="00B50E35">
      <w:pPr>
        <w:rPr>
          <w:rFonts w:asciiTheme="majorHAnsi" w:hAnsiTheme="majorHAnsi"/>
        </w:rPr>
      </w:pPr>
      <w:r w:rsidRPr="0032490B">
        <w:rPr>
          <w:rFonts w:asciiTheme="majorHAnsi" w:hAnsiTheme="majorHAnsi"/>
        </w:rPr>
        <w:t>Tufts</w:t>
      </w:r>
      <w:r w:rsidR="009C1B07" w:rsidRPr="0032490B"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Pr="0032490B">
        <w:rPr>
          <w:rFonts w:asciiTheme="majorHAnsi" w:hAnsiTheme="majorHAnsi"/>
        </w:rPr>
        <w:t xml:space="preserve">Medford High School </w:t>
      </w:r>
      <w:r w:rsidR="009C1B07" w:rsidRPr="0032490B">
        <w:rPr>
          <w:rFonts w:asciiTheme="majorHAnsi" w:hAnsiTheme="majorHAnsi"/>
        </w:rPr>
        <w:t>Annual Sci</w:t>
      </w:r>
      <w:r w:rsidR="00207F93">
        <w:rPr>
          <w:rFonts w:asciiTheme="majorHAnsi" w:hAnsiTheme="majorHAnsi"/>
        </w:rPr>
        <w:t>ence</w:t>
      </w:r>
      <w:r w:rsidR="009C1B07" w:rsidRPr="0032490B">
        <w:rPr>
          <w:rFonts w:asciiTheme="majorHAnsi" w:hAnsiTheme="majorHAnsi"/>
        </w:rPr>
        <w:t xml:space="preserve"> </w:t>
      </w:r>
      <w:r w:rsidR="00207F93">
        <w:rPr>
          <w:rFonts w:asciiTheme="majorHAnsi" w:hAnsiTheme="majorHAnsi"/>
        </w:rPr>
        <w:t>and</w:t>
      </w:r>
      <w:r w:rsidR="009C1B07" w:rsidRPr="0032490B">
        <w:rPr>
          <w:rFonts w:asciiTheme="majorHAnsi" w:hAnsiTheme="majorHAnsi"/>
        </w:rPr>
        <w:t xml:space="preserve"> Eng</w:t>
      </w:r>
      <w:r w:rsidR="00207F93">
        <w:rPr>
          <w:rFonts w:asciiTheme="majorHAnsi" w:hAnsiTheme="majorHAnsi"/>
        </w:rPr>
        <w:t>ineering</w:t>
      </w:r>
      <w:r w:rsidR="009C1B07" w:rsidRPr="0032490B">
        <w:rPr>
          <w:rFonts w:asciiTheme="majorHAnsi" w:hAnsiTheme="majorHAnsi"/>
        </w:rPr>
        <w:t xml:space="preserve"> Fairs</w:t>
      </w:r>
      <w:r w:rsidR="009C1B07">
        <w:rPr>
          <w:rFonts w:asciiTheme="majorHAnsi" w:hAnsiTheme="majorHAnsi"/>
        </w:rPr>
        <w:t xml:space="preserve"> </w:t>
      </w:r>
      <w:r w:rsidRPr="0032490B">
        <w:rPr>
          <w:rFonts w:asciiTheme="majorHAnsi" w:hAnsiTheme="majorHAnsi"/>
        </w:rPr>
        <w:t>(</w:t>
      </w:r>
      <w:r w:rsidR="00303210">
        <w:rPr>
          <w:rFonts w:asciiTheme="majorHAnsi" w:hAnsiTheme="majorHAnsi"/>
        </w:rPr>
        <w:t xml:space="preserve">Mentor and Reviewer, </w:t>
      </w:r>
      <w:r w:rsidRPr="0032490B">
        <w:rPr>
          <w:rFonts w:asciiTheme="majorHAnsi" w:hAnsiTheme="majorHAnsi"/>
        </w:rPr>
        <w:t>2015</w:t>
      </w:r>
      <w:r w:rsidR="009C1B07" w:rsidRPr="0032490B">
        <w:rPr>
          <w:rFonts w:asciiTheme="majorHAnsi" w:hAnsiTheme="majorHAnsi" w:cs="Times New Roman"/>
          <w:color w:val="000000"/>
          <w:szCs w:val="21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Pr="0032490B">
        <w:rPr>
          <w:rFonts w:asciiTheme="majorHAnsi" w:hAnsiTheme="majorHAnsi"/>
        </w:rPr>
        <w:t>2016),</w:t>
      </w:r>
      <w:r w:rsidR="008D6455">
        <w:rPr>
          <w:rFonts w:asciiTheme="majorHAnsi" w:hAnsiTheme="majorHAnsi"/>
        </w:rPr>
        <w:t xml:space="preserve"> Tufts STEM Open House (2015),</w:t>
      </w:r>
      <w:r w:rsidRPr="0032490B">
        <w:rPr>
          <w:rFonts w:asciiTheme="majorHAnsi" w:hAnsiTheme="majorHAnsi"/>
        </w:rPr>
        <w:t xml:space="preserve"> </w:t>
      </w:r>
      <w:r w:rsidR="00F646CB" w:rsidRPr="0032490B">
        <w:rPr>
          <w:rFonts w:asciiTheme="majorHAnsi" w:hAnsiTheme="majorHAnsi"/>
        </w:rPr>
        <w:t xml:space="preserve">ACS </w:t>
      </w:r>
      <w:r w:rsidR="00D81C79" w:rsidRPr="0032490B">
        <w:rPr>
          <w:rFonts w:asciiTheme="majorHAnsi" w:hAnsiTheme="majorHAnsi"/>
        </w:rPr>
        <w:t xml:space="preserve">Northeastern </w:t>
      </w:r>
      <w:r w:rsidR="00666F22" w:rsidRPr="0032490B">
        <w:rPr>
          <w:rFonts w:asciiTheme="majorHAnsi" w:hAnsiTheme="majorHAnsi"/>
        </w:rPr>
        <w:t xml:space="preserve">Section STEM Journey </w:t>
      </w:r>
      <w:r w:rsidRPr="0032490B">
        <w:rPr>
          <w:rFonts w:asciiTheme="majorHAnsi" w:hAnsiTheme="majorHAnsi"/>
        </w:rPr>
        <w:t>(</w:t>
      </w:r>
      <w:r w:rsidR="00303210">
        <w:rPr>
          <w:rFonts w:asciiTheme="majorHAnsi" w:hAnsiTheme="majorHAnsi"/>
        </w:rPr>
        <w:t xml:space="preserve">Mentor, </w:t>
      </w:r>
      <w:r w:rsidRPr="0032490B">
        <w:rPr>
          <w:rFonts w:asciiTheme="majorHAnsi" w:hAnsiTheme="majorHAnsi"/>
        </w:rPr>
        <w:t>2016)</w:t>
      </w:r>
      <w:r w:rsidR="00666F22" w:rsidRPr="0032490B">
        <w:rPr>
          <w:rFonts w:asciiTheme="majorHAnsi" w:hAnsiTheme="majorHAnsi"/>
        </w:rPr>
        <w:t>,</w:t>
      </w:r>
      <w:r w:rsidR="00D81C79" w:rsidRPr="0032490B">
        <w:rPr>
          <w:rFonts w:asciiTheme="majorHAnsi" w:hAnsiTheme="majorHAnsi"/>
        </w:rPr>
        <w:t xml:space="preserve"> </w:t>
      </w:r>
      <w:r w:rsidRPr="0032490B">
        <w:rPr>
          <w:rFonts w:asciiTheme="majorHAnsi" w:hAnsiTheme="majorHAnsi"/>
        </w:rPr>
        <w:t>and M</w:t>
      </w:r>
      <w:r w:rsidR="00F646CB" w:rsidRPr="0032490B">
        <w:rPr>
          <w:rFonts w:asciiTheme="majorHAnsi" w:hAnsiTheme="majorHAnsi"/>
        </w:rPr>
        <w:t xml:space="preserve">assachusetts State Region IV </w:t>
      </w:r>
      <w:r w:rsidR="00207F93">
        <w:rPr>
          <w:rFonts w:asciiTheme="majorHAnsi" w:hAnsiTheme="majorHAnsi"/>
        </w:rPr>
        <w:t>Science</w:t>
      </w:r>
      <w:r w:rsidR="00F646CB" w:rsidRPr="0032490B">
        <w:rPr>
          <w:rFonts w:asciiTheme="majorHAnsi" w:hAnsiTheme="majorHAnsi"/>
        </w:rPr>
        <w:t xml:space="preserve"> and </w:t>
      </w:r>
      <w:r w:rsidR="00207F93">
        <w:rPr>
          <w:rFonts w:asciiTheme="majorHAnsi" w:hAnsiTheme="majorHAnsi"/>
        </w:rPr>
        <w:t>Engineering</w:t>
      </w:r>
      <w:r w:rsidR="00F646CB" w:rsidRPr="0032490B">
        <w:rPr>
          <w:rFonts w:asciiTheme="majorHAnsi" w:hAnsiTheme="majorHAnsi"/>
        </w:rPr>
        <w:t xml:space="preserve"> Fair</w:t>
      </w:r>
      <w:r w:rsidRPr="0032490B">
        <w:rPr>
          <w:rFonts w:asciiTheme="majorHAnsi" w:hAnsiTheme="majorHAnsi"/>
        </w:rPr>
        <w:t xml:space="preserve"> (</w:t>
      </w:r>
      <w:r w:rsidR="00303210">
        <w:rPr>
          <w:rFonts w:asciiTheme="majorHAnsi" w:hAnsiTheme="majorHAnsi"/>
        </w:rPr>
        <w:t xml:space="preserve">Reviewer, </w:t>
      </w:r>
      <w:r w:rsidRPr="0032490B">
        <w:rPr>
          <w:rFonts w:asciiTheme="majorHAnsi" w:hAnsiTheme="majorHAnsi"/>
        </w:rPr>
        <w:t>2017).</w:t>
      </w:r>
    </w:p>
    <w:sectPr w:rsidR="0032490B" w:rsidRPr="004D25BE" w:rsidSect="00D3312F">
      <w:footerReference w:type="default" r:id="rId9"/>
      <w:type w:val="continuous"/>
      <w:pgSz w:w="12240" w:h="15840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80DA" w14:textId="77777777" w:rsidR="00F01AF6" w:rsidRDefault="00F01AF6" w:rsidP="006A6540">
      <w:r>
        <w:separator/>
      </w:r>
    </w:p>
  </w:endnote>
  <w:endnote w:type="continuationSeparator" w:id="0">
    <w:p w14:paraId="38355B5A" w14:textId="77777777" w:rsidR="00F01AF6" w:rsidRDefault="00F01AF6" w:rsidP="006A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51D0" w14:textId="08ED5D0D" w:rsidR="007E3FCA" w:rsidRPr="00E72565" w:rsidRDefault="007E3FCA">
    <w:pPr>
      <w:pStyle w:val="Footer"/>
      <w:jc w:val="right"/>
      <w:rPr>
        <w:rFonts w:ascii="Arial" w:hAnsi="Arial" w:cs="Arial"/>
      </w:rPr>
    </w:pPr>
    <w:r w:rsidRPr="00E72565">
      <w:rPr>
        <w:rFonts w:ascii="Arial" w:hAnsi="Arial" w:cs="Arial"/>
      </w:rPr>
      <w:t xml:space="preserve">Xiaoran Hu C.V.     </w:t>
    </w:r>
    <w:sdt>
      <w:sdtPr>
        <w:rPr>
          <w:rFonts w:ascii="Arial" w:hAnsi="Arial" w:cs="Arial"/>
        </w:rPr>
        <w:id w:val="1638151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2565">
          <w:rPr>
            <w:rFonts w:ascii="Arial" w:hAnsi="Arial" w:cs="Arial"/>
          </w:rPr>
          <w:fldChar w:fldCharType="begin"/>
        </w:r>
        <w:r w:rsidRPr="00E72565">
          <w:rPr>
            <w:rFonts w:ascii="Arial" w:hAnsi="Arial" w:cs="Arial"/>
          </w:rPr>
          <w:instrText xml:space="preserve"> PAGE   \* MERGEFORMAT </w:instrText>
        </w:r>
        <w:r w:rsidRPr="00E72565">
          <w:rPr>
            <w:rFonts w:ascii="Arial" w:hAnsi="Arial" w:cs="Arial"/>
          </w:rPr>
          <w:fldChar w:fldCharType="separate"/>
        </w:r>
        <w:r w:rsidR="00017F1B" w:rsidRPr="00E72565">
          <w:rPr>
            <w:rFonts w:ascii="Arial" w:hAnsi="Arial" w:cs="Arial"/>
            <w:noProof/>
          </w:rPr>
          <w:t>3</w:t>
        </w:r>
        <w:r w:rsidRPr="00E72565">
          <w:rPr>
            <w:rFonts w:ascii="Arial" w:hAnsi="Arial" w:cs="Arial"/>
            <w:noProof/>
          </w:rPr>
          <w:fldChar w:fldCharType="end"/>
        </w:r>
        <w:r w:rsidRPr="00E72565">
          <w:rPr>
            <w:rFonts w:ascii="Arial" w:hAnsi="Arial" w:cs="Arial"/>
            <w:noProof/>
          </w:rPr>
          <w:t>/3</w:t>
        </w:r>
      </w:sdtContent>
    </w:sdt>
  </w:p>
  <w:p w14:paraId="7D7AAC76" w14:textId="02F51460" w:rsidR="007E3FCA" w:rsidRPr="00E72565" w:rsidRDefault="007E3FCA" w:rsidP="007E3FCA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FB6A" w14:textId="77777777" w:rsidR="00F01AF6" w:rsidRDefault="00F01AF6" w:rsidP="006A6540">
      <w:r>
        <w:separator/>
      </w:r>
    </w:p>
  </w:footnote>
  <w:footnote w:type="continuationSeparator" w:id="0">
    <w:p w14:paraId="703332EA" w14:textId="77777777" w:rsidR="00F01AF6" w:rsidRDefault="00F01AF6" w:rsidP="006A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0D2"/>
    <w:multiLevelType w:val="hybridMultilevel"/>
    <w:tmpl w:val="A9860268"/>
    <w:lvl w:ilvl="0" w:tplc="19A40504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3BD"/>
    <w:multiLevelType w:val="hybridMultilevel"/>
    <w:tmpl w:val="564C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2138"/>
    <w:multiLevelType w:val="hybridMultilevel"/>
    <w:tmpl w:val="356A69DA"/>
    <w:lvl w:ilvl="0" w:tplc="54E8B1DE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50EA5"/>
    <w:multiLevelType w:val="hybridMultilevel"/>
    <w:tmpl w:val="0C4C29CA"/>
    <w:lvl w:ilvl="0" w:tplc="2A824C9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DBE"/>
    <w:multiLevelType w:val="hybridMultilevel"/>
    <w:tmpl w:val="0D3E6446"/>
    <w:lvl w:ilvl="0" w:tplc="3A84445C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3A63"/>
    <w:multiLevelType w:val="hybridMultilevel"/>
    <w:tmpl w:val="779C209E"/>
    <w:lvl w:ilvl="0" w:tplc="A04E407E">
      <w:start w:val="1"/>
      <w:numFmt w:val="decimal"/>
      <w:lvlText w:val="(%1)"/>
      <w:lvlJc w:val="left"/>
      <w:pPr>
        <w:ind w:left="735" w:hanging="375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047FD"/>
    <w:multiLevelType w:val="hybridMultilevel"/>
    <w:tmpl w:val="E8BA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5D34"/>
    <w:multiLevelType w:val="hybridMultilevel"/>
    <w:tmpl w:val="7C9C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152E5"/>
    <w:multiLevelType w:val="hybridMultilevel"/>
    <w:tmpl w:val="B870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97570"/>
    <w:multiLevelType w:val="hybridMultilevel"/>
    <w:tmpl w:val="ADA643FA"/>
    <w:lvl w:ilvl="0" w:tplc="443636C6">
      <w:start w:val="1"/>
      <w:numFmt w:val="decimal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5331"/>
    <w:multiLevelType w:val="hybridMultilevel"/>
    <w:tmpl w:val="F9FA9858"/>
    <w:lvl w:ilvl="0" w:tplc="C37881D2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3608"/>
    <w:multiLevelType w:val="hybridMultilevel"/>
    <w:tmpl w:val="E49E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639C5"/>
    <w:multiLevelType w:val="hybridMultilevel"/>
    <w:tmpl w:val="1E5E5F04"/>
    <w:lvl w:ilvl="0" w:tplc="8DB49352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3004"/>
    <w:multiLevelType w:val="hybridMultilevel"/>
    <w:tmpl w:val="41C0DECC"/>
    <w:lvl w:ilvl="0" w:tplc="BF6C06E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484">
    <w:abstractNumId w:val="8"/>
  </w:num>
  <w:num w:numId="2" w16cid:durableId="522790344">
    <w:abstractNumId w:val="11"/>
  </w:num>
  <w:num w:numId="3" w16cid:durableId="2022271852">
    <w:abstractNumId w:val="7"/>
  </w:num>
  <w:num w:numId="4" w16cid:durableId="959608684">
    <w:abstractNumId w:val="1"/>
  </w:num>
  <w:num w:numId="5" w16cid:durableId="142360581">
    <w:abstractNumId w:val="3"/>
  </w:num>
  <w:num w:numId="6" w16cid:durableId="980157405">
    <w:abstractNumId w:val="4"/>
  </w:num>
  <w:num w:numId="7" w16cid:durableId="1406495611">
    <w:abstractNumId w:val="9"/>
  </w:num>
  <w:num w:numId="8" w16cid:durableId="1225264674">
    <w:abstractNumId w:val="5"/>
  </w:num>
  <w:num w:numId="9" w16cid:durableId="144007395">
    <w:abstractNumId w:val="6"/>
  </w:num>
  <w:num w:numId="10" w16cid:durableId="1757702429">
    <w:abstractNumId w:val="13"/>
  </w:num>
  <w:num w:numId="11" w16cid:durableId="2000425074">
    <w:abstractNumId w:val="0"/>
  </w:num>
  <w:num w:numId="12" w16cid:durableId="290745376">
    <w:abstractNumId w:val="2"/>
  </w:num>
  <w:num w:numId="13" w16cid:durableId="40134128">
    <w:abstractNumId w:val="12"/>
  </w:num>
  <w:num w:numId="14" w16cid:durableId="1376856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wNDEztbA0NDO3tLBU0lEKTi0uzszPAykwNqgFAJFwOQ0tAAAA"/>
  </w:docVars>
  <w:rsids>
    <w:rsidRoot w:val="0071378D"/>
    <w:rsid w:val="00004AA2"/>
    <w:rsid w:val="000069E9"/>
    <w:rsid w:val="000102D9"/>
    <w:rsid w:val="0001117F"/>
    <w:rsid w:val="00017F1B"/>
    <w:rsid w:val="0002188F"/>
    <w:rsid w:val="00026B69"/>
    <w:rsid w:val="0003034A"/>
    <w:rsid w:val="000335D0"/>
    <w:rsid w:val="000364CE"/>
    <w:rsid w:val="00037FF2"/>
    <w:rsid w:val="00045C1C"/>
    <w:rsid w:val="0004616C"/>
    <w:rsid w:val="00055D55"/>
    <w:rsid w:val="00064FC7"/>
    <w:rsid w:val="000839F1"/>
    <w:rsid w:val="00083E90"/>
    <w:rsid w:val="00095FAC"/>
    <w:rsid w:val="00097922"/>
    <w:rsid w:val="000A6406"/>
    <w:rsid w:val="000A7A7C"/>
    <w:rsid w:val="000B51BA"/>
    <w:rsid w:val="000C2CD9"/>
    <w:rsid w:val="000C7502"/>
    <w:rsid w:val="000D1E0D"/>
    <w:rsid w:val="000D29D9"/>
    <w:rsid w:val="000E1FA1"/>
    <w:rsid w:val="000E31A0"/>
    <w:rsid w:val="000E3FDF"/>
    <w:rsid w:val="000E7CCA"/>
    <w:rsid w:val="000F45FC"/>
    <w:rsid w:val="00100E51"/>
    <w:rsid w:val="00101BDA"/>
    <w:rsid w:val="00111E15"/>
    <w:rsid w:val="0012353C"/>
    <w:rsid w:val="0013316C"/>
    <w:rsid w:val="001368E6"/>
    <w:rsid w:val="00146643"/>
    <w:rsid w:val="00152C7D"/>
    <w:rsid w:val="001559E4"/>
    <w:rsid w:val="00164C1E"/>
    <w:rsid w:val="00181BCE"/>
    <w:rsid w:val="001851CE"/>
    <w:rsid w:val="00187CEA"/>
    <w:rsid w:val="001901BB"/>
    <w:rsid w:val="00192D40"/>
    <w:rsid w:val="001971D1"/>
    <w:rsid w:val="001A0C49"/>
    <w:rsid w:val="001B06DB"/>
    <w:rsid w:val="001B0E83"/>
    <w:rsid w:val="001B536C"/>
    <w:rsid w:val="001B5A28"/>
    <w:rsid w:val="001C49D3"/>
    <w:rsid w:val="001C54B7"/>
    <w:rsid w:val="001D0053"/>
    <w:rsid w:val="001D50B2"/>
    <w:rsid w:val="001D5CCE"/>
    <w:rsid w:val="001E1C62"/>
    <w:rsid w:val="001E2FC5"/>
    <w:rsid w:val="001E4923"/>
    <w:rsid w:val="001F3EE7"/>
    <w:rsid w:val="001F6B14"/>
    <w:rsid w:val="0020282F"/>
    <w:rsid w:val="0020740A"/>
    <w:rsid w:val="002075A1"/>
    <w:rsid w:val="00207931"/>
    <w:rsid w:val="00207E45"/>
    <w:rsid w:val="00207F93"/>
    <w:rsid w:val="00222FF5"/>
    <w:rsid w:val="0022313E"/>
    <w:rsid w:val="002232A2"/>
    <w:rsid w:val="00223EA7"/>
    <w:rsid w:val="002251F6"/>
    <w:rsid w:val="002323A9"/>
    <w:rsid w:val="00242AEB"/>
    <w:rsid w:val="0024436C"/>
    <w:rsid w:val="00255543"/>
    <w:rsid w:val="00276052"/>
    <w:rsid w:val="002859F8"/>
    <w:rsid w:val="002860B4"/>
    <w:rsid w:val="002864AC"/>
    <w:rsid w:val="002877E2"/>
    <w:rsid w:val="00291E42"/>
    <w:rsid w:val="002966E1"/>
    <w:rsid w:val="002A177C"/>
    <w:rsid w:val="002A2AFA"/>
    <w:rsid w:val="002A3985"/>
    <w:rsid w:val="002C6DD8"/>
    <w:rsid w:val="002D2DD2"/>
    <w:rsid w:val="002D41B4"/>
    <w:rsid w:val="002D6137"/>
    <w:rsid w:val="002D63CE"/>
    <w:rsid w:val="002F1D10"/>
    <w:rsid w:val="002F7F42"/>
    <w:rsid w:val="00301AEF"/>
    <w:rsid w:val="00303210"/>
    <w:rsid w:val="00312F69"/>
    <w:rsid w:val="0032490B"/>
    <w:rsid w:val="003405C9"/>
    <w:rsid w:val="00341D8C"/>
    <w:rsid w:val="003470E0"/>
    <w:rsid w:val="00351F67"/>
    <w:rsid w:val="0036131C"/>
    <w:rsid w:val="003616EF"/>
    <w:rsid w:val="00361E1E"/>
    <w:rsid w:val="00363817"/>
    <w:rsid w:val="00383010"/>
    <w:rsid w:val="003859BC"/>
    <w:rsid w:val="003966B4"/>
    <w:rsid w:val="003A63E8"/>
    <w:rsid w:val="003A6C8B"/>
    <w:rsid w:val="003B7430"/>
    <w:rsid w:val="003C5B1B"/>
    <w:rsid w:val="003D1161"/>
    <w:rsid w:val="003D378D"/>
    <w:rsid w:val="003D37A6"/>
    <w:rsid w:val="003F1060"/>
    <w:rsid w:val="003F2CEC"/>
    <w:rsid w:val="003F3ED7"/>
    <w:rsid w:val="003F4674"/>
    <w:rsid w:val="003F486D"/>
    <w:rsid w:val="003F6CEF"/>
    <w:rsid w:val="004011E2"/>
    <w:rsid w:val="00411280"/>
    <w:rsid w:val="00411D50"/>
    <w:rsid w:val="00415C0D"/>
    <w:rsid w:val="00423742"/>
    <w:rsid w:val="00423C7E"/>
    <w:rsid w:val="00424646"/>
    <w:rsid w:val="00424CD9"/>
    <w:rsid w:val="0042509C"/>
    <w:rsid w:val="00433F21"/>
    <w:rsid w:val="0044070F"/>
    <w:rsid w:val="00443F6D"/>
    <w:rsid w:val="00443FEC"/>
    <w:rsid w:val="0046301C"/>
    <w:rsid w:val="0047390D"/>
    <w:rsid w:val="00476F42"/>
    <w:rsid w:val="004860DC"/>
    <w:rsid w:val="004867EC"/>
    <w:rsid w:val="004868BF"/>
    <w:rsid w:val="004A1133"/>
    <w:rsid w:val="004B1DFE"/>
    <w:rsid w:val="004C726F"/>
    <w:rsid w:val="004D1F95"/>
    <w:rsid w:val="004D25BE"/>
    <w:rsid w:val="004D7159"/>
    <w:rsid w:val="004E330A"/>
    <w:rsid w:val="004E5267"/>
    <w:rsid w:val="004F0DA1"/>
    <w:rsid w:val="004F3595"/>
    <w:rsid w:val="004F54D5"/>
    <w:rsid w:val="00516070"/>
    <w:rsid w:val="005254B8"/>
    <w:rsid w:val="00525DE0"/>
    <w:rsid w:val="0053139D"/>
    <w:rsid w:val="00544E8D"/>
    <w:rsid w:val="00551E12"/>
    <w:rsid w:val="005563CB"/>
    <w:rsid w:val="00564629"/>
    <w:rsid w:val="00571FE7"/>
    <w:rsid w:val="0057452F"/>
    <w:rsid w:val="00576270"/>
    <w:rsid w:val="005769E9"/>
    <w:rsid w:val="005823A6"/>
    <w:rsid w:val="00583DCB"/>
    <w:rsid w:val="005904C3"/>
    <w:rsid w:val="0059232C"/>
    <w:rsid w:val="00594938"/>
    <w:rsid w:val="005B53E5"/>
    <w:rsid w:val="005B75C5"/>
    <w:rsid w:val="005C0332"/>
    <w:rsid w:val="005C091F"/>
    <w:rsid w:val="005D0093"/>
    <w:rsid w:val="005D045B"/>
    <w:rsid w:val="005D06DD"/>
    <w:rsid w:val="005D5739"/>
    <w:rsid w:val="005F0988"/>
    <w:rsid w:val="005F3DE3"/>
    <w:rsid w:val="005F7110"/>
    <w:rsid w:val="005F751D"/>
    <w:rsid w:val="006006F3"/>
    <w:rsid w:val="006041F5"/>
    <w:rsid w:val="0061177C"/>
    <w:rsid w:val="00621271"/>
    <w:rsid w:val="0063332E"/>
    <w:rsid w:val="00645440"/>
    <w:rsid w:val="00654B73"/>
    <w:rsid w:val="00666F22"/>
    <w:rsid w:val="00677FCB"/>
    <w:rsid w:val="006A6540"/>
    <w:rsid w:val="006B77D3"/>
    <w:rsid w:val="006C2530"/>
    <w:rsid w:val="006D4955"/>
    <w:rsid w:val="006E2D86"/>
    <w:rsid w:val="006E5C94"/>
    <w:rsid w:val="006F36D9"/>
    <w:rsid w:val="006F580B"/>
    <w:rsid w:val="00703D04"/>
    <w:rsid w:val="00707A21"/>
    <w:rsid w:val="00711DF6"/>
    <w:rsid w:val="0071378D"/>
    <w:rsid w:val="00713E17"/>
    <w:rsid w:val="00734FA6"/>
    <w:rsid w:val="007371E4"/>
    <w:rsid w:val="00737B6D"/>
    <w:rsid w:val="00745248"/>
    <w:rsid w:val="00747324"/>
    <w:rsid w:val="00762980"/>
    <w:rsid w:val="00763323"/>
    <w:rsid w:val="0077222E"/>
    <w:rsid w:val="00772B84"/>
    <w:rsid w:val="007740C3"/>
    <w:rsid w:val="007870A0"/>
    <w:rsid w:val="007A4151"/>
    <w:rsid w:val="007A4EBF"/>
    <w:rsid w:val="007B226C"/>
    <w:rsid w:val="007B5F22"/>
    <w:rsid w:val="007B604E"/>
    <w:rsid w:val="007B6A9E"/>
    <w:rsid w:val="007C09DF"/>
    <w:rsid w:val="007D2C87"/>
    <w:rsid w:val="007E3FCA"/>
    <w:rsid w:val="007F5558"/>
    <w:rsid w:val="007F620E"/>
    <w:rsid w:val="00813082"/>
    <w:rsid w:val="00813F0C"/>
    <w:rsid w:val="00815015"/>
    <w:rsid w:val="00815342"/>
    <w:rsid w:val="008165A2"/>
    <w:rsid w:val="00816C24"/>
    <w:rsid w:val="00827063"/>
    <w:rsid w:val="00833C75"/>
    <w:rsid w:val="00842957"/>
    <w:rsid w:val="00843AC4"/>
    <w:rsid w:val="008600CF"/>
    <w:rsid w:val="008822B2"/>
    <w:rsid w:val="008846B2"/>
    <w:rsid w:val="00886A59"/>
    <w:rsid w:val="008A47A2"/>
    <w:rsid w:val="008A5EA2"/>
    <w:rsid w:val="008A67E8"/>
    <w:rsid w:val="008A7607"/>
    <w:rsid w:val="008A76AE"/>
    <w:rsid w:val="008B10CC"/>
    <w:rsid w:val="008B52C6"/>
    <w:rsid w:val="008B6D0F"/>
    <w:rsid w:val="008C08F2"/>
    <w:rsid w:val="008C134A"/>
    <w:rsid w:val="008D3EBE"/>
    <w:rsid w:val="008D6455"/>
    <w:rsid w:val="008E1F27"/>
    <w:rsid w:val="008E550B"/>
    <w:rsid w:val="008F25AE"/>
    <w:rsid w:val="009107A2"/>
    <w:rsid w:val="00912257"/>
    <w:rsid w:val="0091353C"/>
    <w:rsid w:val="00913DA7"/>
    <w:rsid w:val="009320B3"/>
    <w:rsid w:val="009510D3"/>
    <w:rsid w:val="00951CEA"/>
    <w:rsid w:val="0095402E"/>
    <w:rsid w:val="00957D4F"/>
    <w:rsid w:val="0096138D"/>
    <w:rsid w:val="00961C19"/>
    <w:rsid w:val="0096665D"/>
    <w:rsid w:val="00971746"/>
    <w:rsid w:val="00977613"/>
    <w:rsid w:val="009803AE"/>
    <w:rsid w:val="009912C4"/>
    <w:rsid w:val="00994404"/>
    <w:rsid w:val="009951DE"/>
    <w:rsid w:val="009A0352"/>
    <w:rsid w:val="009A328B"/>
    <w:rsid w:val="009A46D4"/>
    <w:rsid w:val="009A54E9"/>
    <w:rsid w:val="009A70A2"/>
    <w:rsid w:val="009A7C12"/>
    <w:rsid w:val="009C1B07"/>
    <w:rsid w:val="009C31ED"/>
    <w:rsid w:val="009C328D"/>
    <w:rsid w:val="009E21E3"/>
    <w:rsid w:val="009E4B8A"/>
    <w:rsid w:val="009F0272"/>
    <w:rsid w:val="009F1434"/>
    <w:rsid w:val="009F5E25"/>
    <w:rsid w:val="00A0260E"/>
    <w:rsid w:val="00A1275F"/>
    <w:rsid w:val="00A14067"/>
    <w:rsid w:val="00A16468"/>
    <w:rsid w:val="00A22207"/>
    <w:rsid w:val="00A30F50"/>
    <w:rsid w:val="00A3265E"/>
    <w:rsid w:val="00A37135"/>
    <w:rsid w:val="00A51E25"/>
    <w:rsid w:val="00A52E15"/>
    <w:rsid w:val="00A5645E"/>
    <w:rsid w:val="00A57494"/>
    <w:rsid w:val="00A62FEB"/>
    <w:rsid w:val="00A67E39"/>
    <w:rsid w:val="00A74638"/>
    <w:rsid w:val="00A80A3E"/>
    <w:rsid w:val="00A83C7B"/>
    <w:rsid w:val="00AB32DE"/>
    <w:rsid w:val="00AB4244"/>
    <w:rsid w:val="00AB48C1"/>
    <w:rsid w:val="00AC0175"/>
    <w:rsid w:val="00AC07D5"/>
    <w:rsid w:val="00AC5453"/>
    <w:rsid w:val="00AD40F9"/>
    <w:rsid w:val="00AE6341"/>
    <w:rsid w:val="00AF0FA0"/>
    <w:rsid w:val="00AF1651"/>
    <w:rsid w:val="00AF1F00"/>
    <w:rsid w:val="00B00670"/>
    <w:rsid w:val="00B076CC"/>
    <w:rsid w:val="00B12996"/>
    <w:rsid w:val="00B1657B"/>
    <w:rsid w:val="00B227D5"/>
    <w:rsid w:val="00B23968"/>
    <w:rsid w:val="00B246FB"/>
    <w:rsid w:val="00B26156"/>
    <w:rsid w:val="00B31712"/>
    <w:rsid w:val="00B40C2E"/>
    <w:rsid w:val="00B41877"/>
    <w:rsid w:val="00B43969"/>
    <w:rsid w:val="00B46E07"/>
    <w:rsid w:val="00B50636"/>
    <w:rsid w:val="00B50E35"/>
    <w:rsid w:val="00B551C9"/>
    <w:rsid w:val="00B55464"/>
    <w:rsid w:val="00B634EF"/>
    <w:rsid w:val="00B66632"/>
    <w:rsid w:val="00B67E03"/>
    <w:rsid w:val="00B77780"/>
    <w:rsid w:val="00B8445A"/>
    <w:rsid w:val="00B84560"/>
    <w:rsid w:val="00B86032"/>
    <w:rsid w:val="00B86E67"/>
    <w:rsid w:val="00B952D2"/>
    <w:rsid w:val="00BA1252"/>
    <w:rsid w:val="00BA3F4F"/>
    <w:rsid w:val="00BA7844"/>
    <w:rsid w:val="00BB4BA9"/>
    <w:rsid w:val="00BB6A17"/>
    <w:rsid w:val="00BB6C5C"/>
    <w:rsid w:val="00BC2C94"/>
    <w:rsid w:val="00BC43F2"/>
    <w:rsid w:val="00BD051C"/>
    <w:rsid w:val="00BD44BE"/>
    <w:rsid w:val="00BD493D"/>
    <w:rsid w:val="00BE4A63"/>
    <w:rsid w:val="00BF5380"/>
    <w:rsid w:val="00BF57D0"/>
    <w:rsid w:val="00C00C43"/>
    <w:rsid w:val="00C05936"/>
    <w:rsid w:val="00C14F36"/>
    <w:rsid w:val="00C15815"/>
    <w:rsid w:val="00C16CA7"/>
    <w:rsid w:val="00C21DD3"/>
    <w:rsid w:val="00C22C13"/>
    <w:rsid w:val="00C244E4"/>
    <w:rsid w:val="00C24C08"/>
    <w:rsid w:val="00C30ED3"/>
    <w:rsid w:val="00C30F78"/>
    <w:rsid w:val="00C320EC"/>
    <w:rsid w:val="00C3684C"/>
    <w:rsid w:val="00C4673A"/>
    <w:rsid w:val="00C46825"/>
    <w:rsid w:val="00C54F9D"/>
    <w:rsid w:val="00C6423E"/>
    <w:rsid w:val="00C64948"/>
    <w:rsid w:val="00C70437"/>
    <w:rsid w:val="00C70837"/>
    <w:rsid w:val="00C73A59"/>
    <w:rsid w:val="00C74FC7"/>
    <w:rsid w:val="00C8254B"/>
    <w:rsid w:val="00C83623"/>
    <w:rsid w:val="00C9050A"/>
    <w:rsid w:val="00C90F32"/>
    <w:rsid w:val="00CA1B09"/>
    <w:rsid w:val="00CA45D2"/>
    <w:rsid w:val="00CB3573"/>
    <w:rsid w:val="00CB694E"/>
    <w:rsid w:val="00CC3B6D"/>
    <w:rsid w:val="00CD0E04"/>
    <w:rsid w:val="00CD121C"/>
    <w:rsid w:val="00CF4892"/>
    <w:rsid w:val="00D02500"/>
    <w:rsid w:val="00D136A8"/>
    <w:rsid w:val="00D143D5"/>
    <w:rsid w:val="00D22777"/>
    <w:rsid w:val="00D27589"/>
    <w:rsid w:val="00D313EE"/>
    <w:rsid w:val="00D3312F"/>
    <w:rsid w:val="00D41E45"/>
    <w:rsid w:val="00D54BB0"/>
    <w:rsid w:val="00D65167"/>
    <w:rsid w:val="00D66713"/>
    <w:rsid w:val="00D75FDC"/>
    <w:rsid w:val="00D81C79"/>
    <w:rsid w:val="00D835B2"/>
    <w:rsid w:val="00D91840"/>
    <w:rsid w:val="00D96553"/>
    <w:rsid w:val="00D968A4"/>
    <w:rsid w:val="00DA5CF8"/>
    <w:rsid w:val="00DA7C94"/>
    <w:rsid w:val="00DB010C"/>
    <w:rsid w:val="00DC3D6D"/>
    <w:rsid w:val="00DD1CBF"/>
    <w:rsid w:val="00DD2652"/>
    <w:rsid w:val="00DD3434"/>
    <w:rsid w:val="00DE0A5B"/>
    <w:rsid w:val="00DE2EE8"/>
    <w:rsid w:val="00DF22E3"/>
    <w:rsid w:val="00DF4094"/>
    <w:rsid w:val="00DF469E"/>
    <w:rsid w:val="00DF521E"/>
    <w:rsid w:val="00DF5C25"/>
    <w:rsid w:val="00E00DC8"/>
    <w:rsid w:val="00E03AB3"/>
    <w:rsid w:val="00E0492C"/>
    <w:rsid w:val="00E04CD7"/>
    <w:rsid w:val="00E05D7A"/>
    <w:rsid w:val="00E05F85"/>
    <w:rsid w:val="00E1188F"/>
    <w:rsid w:val="00E14FB9"/>
    <w:rsid w:val="00E16172"/>
    <w:rsid w:val="00E17980"/>
    <w:rsid w:val="00E245C1"/>
    <w:rsid w:val="00E251AC"/>
    <w:rsid w:val="00E25AE8"/>
    <w:rsid w:val="00E300AD"/>
    <w:rsid w:val="00E32D6B"/>
    <w:rsid w:val="00E339EB"/>
    <w:rsid w:val="00E34461"/>
    <w:rsid w:val="00E44B02"/>
    <w:rsid w:val="00E46657"/>
    <w:rsid w:val="00E5032E"/>
    <w:rsid w:val="00E574B2"/>
    <w:rsid w:val="00E631A1"/>
    <w:rsid w:val="00E64789"/>
    <w:rsid w:val="00E674A8"/>
    <w:rsid w:val="00E7143F"/>
    <w:rsid w:val="00E72565"/>
    <w:rsid w:val="00E734DB"/>
    <w:rsid w:val="00E740A1"/>
    <w:rsid w:val="00E755E9"/>
    <w:rsid w:val="00E93447"/>
    <w:rsid w:val="00E965C4"/>
    <w:rsid w:val="00EA2C55"/>
    <w:rsid w:val="00EA56D0"/>
    <w:rsid w:val="00EB5D12"/>
    <w:rsid w:val="00EB683F"/>
    <w:rsid w:val="00EC7B31"/>
    <w:rsid w:val="00ED3917"/>
    <w:rsid w:val="00ED70B9"/>
    <w:rsid w:val="00EE1DDC"/>
    <w:rsid w:val="00EE47F9"/>
    <w:rsid w:val="00F01AF6"/>
    <w:rsid w:val="00F01B30"/>
    <w:rsid w:val="00F0568C"/>
    <w:rsid w:val="00F07D44"/>
    <w:rsid w:val="00F104D6"/>
    <w:rsid w:val="00F119CD"/>
    <w:rsid w:val="00F13357"/>
    <w:rsid w:val="00F14C1A"/>
    <w:rsid w:val="00F17FD7"/>
    <w:rsid w:val="00F20B5C"/>
    <w:rsid w:val="00F21156"/>
    <w:rsid w:val="00F257FE"/>
    <w:rsid w:val="00F326D8"/>
    <w:rsid w:val="00F3589C"/>
    <w:rsid w:val="00F45E81"/>
    <w:rsid w:val="00F51396"/>
    <w:rsid w:val="00F5392B"/>
    <w:rsid w:val="00F62B9A"/>
    <w:rsid w:val="00F646CB"/>
    <w:rsid w:val="00F65278"/>
    <w:rsid w:val="00F66016"/>
    <w:rsid w:val="00F70BD1"/>
    <w:rsid w:val="00F751BD"/>
    <w:rsid w:val="00F7571E"/>
    <w:rsid w:val="00F81191"/>
    <w:rsid w:val="00F90348"/>
    <w:rsid w:val="00FA296A"/>
    <w:rsid w:val="00FB42C1"/>
    <w:rsid w:val="00FC4DC9"/>
    <w:rsid w:val="00FD1D26"/>
    <w:rsid w:val="00FD4075"/>
    <w:rsid w:val="00FE2CD7"/>
    <w:rsid w:val="00FE343B"/>
    <w:rsid w:val="00FE414A"/>
    <w:rsid w:val="00FF1319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AAC60"/>
  <w15:docId w15:val="{5D9F70EF-44CD-4197-82CE-471EF9DA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87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7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423E"/>
  </w:style>
  <w:style w:type="paragraph" w:styleId="BalloonText">
    <w:name w:val="Balloon Text"/>
    <w:basedOn w:val="Normal"/>
    <w:link w:val="BalloonTextChar"/>
    <w:uiPriority w:val="99"/>
    <w:semiHidden/>
    <w:unhideWhenUsed/>
    <w:rsid w:val="00734FA6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A6"/>
    <w:rPr>
      <w:rFonts w:ascii="Microsoft YaHei UI" w:eastAsia="Microsoft YaHei UI"/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A6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540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6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540"/>
    <w:rPr>
      <w:rFonts w:eastAsiaTheme="minorEastAsia"/>
      <w:kern w:val="2"/>
      <w:sz w:val="21"/>
      <w:lang w:eastAsia="zh-CN"/>
    </w:rPr>
  </w:style>
  <w:style w:type="character" w:styleId="Strong">
    <w:name w:val="Strong"/>
    <w:basedOn w:val="DefaultParagraphFont"/>
    <w:uiPriority w:val="22"/>
    <w:qFormat/>
    <w:rsid w:val="00D143D5"/>
    <w:rPr>
      <w:b/>
      <w:bCs/>
    </w:rPr>
  </w:style>
  <w:style w:type="character" w:customStyle="1" w:styleId="patent-title">
    <w:name w:val="patent-title"/>
    <w:basedOn w:val="DefaultParagraphFont"/>
    <w:rsid w:val="000E3FDF"/>
  </w:style>
  <w:style w:type="character" w:styleId="HTMLCite">
    <w:name w:val="HTML Cite"/>
    <w:basedOn w:val="DefaultParagraphFont"/>
    <w:uiPriority w:val="99"/>
    <w:semiHidden/>
    <w:unhideWhenUsed/>
    <w:rsid w:val="0053139D"/>
    <w:rPr>
      <w:i/>
      <w:iCs/>
    </w:rPr>
  </w:style>
  <w:style w:type="character" w:customStyle="1" w:styleId="citationyear">
    <w:name w:val="citation_year"/>
    <w:basedOn w:val="DefaultParagraphFont"/>
    <w:rsid w:val="0053139D"/>
  </w:style>
  <w:style w:type="character" w:customStyle="1" w:styleId="citationvolume">
    <w:name w:val="citation_volume"/>
    <w:basedOn w:val="DefaultParagraphFont"/>
    <w:rsid w:val="0053139D"/>
  </w:style>
  <w:style w:type="character" w:styleId="Hyperlink">
    <w:name w:val="Hyperlink"/>
    <w:basedOn w:val="DefaultParagraphFont"/>
    <w:uiPriority w:val="99"/>
    <w:unhideWhenUsed/>
    <w:rsid w:val="00FA296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A296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1177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165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66016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customStyle="1" w:styleId="font6">
    <w:name w:val="font_6"/>
    <w:basedOn w:val="Normal"/>
    <w:rsid w:val="009C328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328D"/>
    <w:rPr>
      <w:i/>
      <w:iCs/>
    </w:rPr>
  </w:style>
  <w:style w:type="paragraph" w:customStyle="1" w:styleId="font8">
    <w:name w:val="font_8"/>
    <w:basedOn w:val="Normal"/>
    <w:rsid w:val="009C328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49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1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E15"/>
    <w:rPr>
      <w:rFonts w:eastAsiaTheme="minorEastAsia"/>
      <w:kern w:val="2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E15"/>
    <w:rPr>
      <w:rFonts w:eastAsiaTheme="minorEastAsia"/>
      <w:b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87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E9C6-0CD8-435A-AAF0-A6A82AC6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Xiaoran Hu</cp:lastModifiedBy>
  <cp:revision>3</cp:revision>
  <cp:lastPrinted>2021-09-20T11:35:00Z</cp:lastPrinted>
  <dcterms:created xsi:type="dcterms:W3CDTF">2022-07-30T04:04:00Z</dcterms:created>
  <dcterms:modified xsi:type="dcterms:W3CDTF">2022-08-01T15:50:00Z</dcterms:modified>
</cp:coreProperties>
</file>